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173" w:rsidRPr="00E46173" w:rsidRDefault="00E46173" w:rsidP="00E46173">
      <w:pPr>
        <w:widowControl/>
        <w:shd w:val="clear" w:color="auto" w:fill="FFFFFF"/>
        <w:spacing w:line="450" w:lineRule="atLeast"/>
        <w:jc w:val="center"/>
        <w:outlineLvl w:val="2"/>
        <w:rPr>
          <w:rFonts w:ascii="微软雅黑" w:eastAsia="微软雅黑" w:hAnsi="微软雅黑" w:cs="宋体"/>
          <w:b/>
          <w:bCs/>
          <w:color w:val="666666"/>
          <w:kern w:val="0"/>
          <w:sz w:val="27"/>
          <w:szCs w:val="27"/>
        </w:rPr>
      </w:pPr>
      <w:bookmarkStart w:id="0" w:name="_GoBack"/>
      <w:proofErr w:type="gramStart"/>
      <w:r w:rsidRPr="00E46173">
        <w:rPr>
          <w:rFonts w:ascii="微软雅黑" w:eastAsia="微软雅黑" w:hAnsi="微软雅黑" w:cs="宋体" w:hint="eastAsia"/>
          <w:b/>
          <w:bCs/>
          <w:color w:val="666666"/>
          <w:kern w:val="0"/>
          <w:sz w:val="27"/>
          <w:szCs w:val="27"/>
        </w:rPr>
        <w:t>汇添富基金</w:t>
      </w:r>
      <w:proofErr w:type="gramEnd"/>
      <w:r w:rsidRPr="00E46173">
        <w:rPr>
          <w:rFonts w:ascii="微软雅黑" w:eastAsia="微软雅黑" w:hAnsi="微软雅黑" w:cs="宋体" w:hint="eastAsia"/>
          <w:b/>
          <w:bCs/>
          <w:color w:val="666666"/>
          <w:kern w:val="0"/>
          <w:sz w:val="27"/>
          <w:szCs w:val="27"/>
        </w:rPr>
        <w:t>管理股份有限公司关于旗下部分基金增加鹿城农商银行为销售机构并参与费率优惠活动的公告</w:t>
      </w:r>
    </w:p>
    <w:bookmarkEnd w:id="0"/>
    <w:p w:rsidR="00E46173" w:rsidRPr="00E46173" w:rsidRDefault="00E46173" w:rsidP="00E46173">
      <w:pPr>
        <w:widowControl/>
        <w:shd w:val="clear" w:color="auto" w:fill="FFFFFF"/>
        <w:jc w:val="center"/>
        <w:rPr>
          <w:rFonts w:ascii="Arial" w:eastAsia="宋体" w:hAnsi="Arial" w:cs="Arial" w:hint="eastAsia"/>
          <w:color w:val="BBBBBB"/>
          <w:kern w:val="0"/>
          <w:sz w:val="17"/>
          <w:szCs w:val="17"/>
        </w:rPr>
      </w:pPr>
      <w:r w:rsidRPr="00E46173">
        <w:rPr>
          <w:rFonts w:ascii="Arial" w:eastAsia="宋体" w:hAnsi="Arial" w:cs="Arial"/>
          <w:color w:val="BBBBBB"/>
          <w:kern w:val="0"/>
          <w:sz w:val="17"/>
          <w:szCs w:val="17"/>
        </w:rPr>
        <w:t> </w:t>
      </w:r>
    </w:p>
    <w:p w:rsidR="00E46173" w:rsidRPr="00E46173" w:rsidRDefault="00E46173" w:rsidP="00E46173">
      <w:pPr>
        <w:widowControl/>
        <w:shd w:val="clear" w:color="auto" w:fill="FFFFFF"/>
        <w:spacing w:after="240" w:line="360" w:lineRule="atLeast"/>
        <w:ind w:firstLine="480"/>
        <w:jc w:val="left"/>
        <w:rPr>
          <w:rFonts w:ascii="Microsoft Yahei" w:eastAsia="宋体" w:hAnsi="Microsoft Yahei" w:cs="宋体"/>
          <w:color w:val="666666"/>
          <w:kern w:val="0"/>
          <w:szCs w:val="21"/>
        </w:rPr>
      </w:pPr>
      <w:r w:rsidRPr="00E46173">
        <w:rPr>
          <w:rFonts w:ascii="Microsoft Yahei" w:eastAsia="宋体" w:hAnsi="Microsoft Yahei" w:cs="宋体"/>
          <w:color w:val="666666"/>
          <w:kern w:val="0"/>
          <w:szCs w:val="21"/>
        </w:rPr>
        <w:t>根据</w:t>
      </w:r>
      <w:proofErr w:type="gramStart"/>
      <w:r w:rsidRPr="00E46173">
        <w:rPr>
          <w:rFonts w:ascii="Microsoft Yahei" w:eastAsia="宋体" w:hAnsi="Microsoft Yahei" w:cs="宋体"/>
          <w:color w:val="666666"/>
          <w:kern w:val="0"/>
          <w:szCs w:val="21"/>
        </w:rPr>
        <w:t>汇添富基金</w:t>
      </w:r>
      <w:proofErr w:type="gramEnd"/>
      <w:r w:rsidRPr="00E46173">
        <w:rPr>
          <w:rFonts w:ascii="Microsoft Yahei" w:eastAsia="宋体" w:hAnsi="Microsoft Yahei" w:cs="宋体"/>
          <w:color w:val="666666"/>
          <w:kern w:val="0"/>
          <w:szCs w:val="21"/>
        </w:rPr>
        <w:t>管理股份有限公司（以下简称</w:t>
      </w:r>
      <w:r w:rsidRPr="00E46173">
        <w:rPr>
          <w:rFonts w:ascii="Microsoft Yahei" w:eastAsia="宋体" w:hAnsi="Microsoft Yahei" w:cs="宋体"/>
          <w:color w:val="666666"/>
          <w:kern w:val="0"/>
          <w:szCs w:val="21"/>
        </w:rPr>
        <w:t>“</w:t>
      </w:r>
      <w:r w:rsidRPr="00E46173">
        <w:rPr>
          <w:rFonts w:ascii="Microsoft Yahei" w:eastAsia="宋体" w:hAnsi="Microsoft Yahei" w:cs="宋体"/>
          <w:color w:val="666666"/>
          <w:kern w:val="0"/>
          <w:szCs w:val="21"/>
        </w:rPr>
        <w:t>本公司</w:t>
      </w:r>
      <w:r w:rsidRPr="00E46173">
        <w:rPr>
          <w:rFonts w:ascii="Microsoft Yahei" w:eastAsia="宋体" w:hAnsi="Microsoft Yahei" w:cs="宋体"/>
          <w:color w:val="666666"/>
          <w:kern w:val="0"/>
          <w:szCs w:val="21"/>
        </w:rPr>
        <w:t>”</w:t>
      </w:r>
      <w:r w:rsidRPr="00E46173">
        <w:rPr>
          <w:rFonts w:ascii="Microsoft Yahei" w:eastAsia="宋体" w:hAnsi="Microsoft Yahei" w:cs="宋体"/>
          <w:color w:val="666666"/>
          <w:kern w:val="0"/>
          <w:szCs w:val="21"/>
        </w:rPr>
        <w:t>）与浙江温州鹿城农村商业银行股份有限公司（以下简称</w:t>
      </w:r>
      <w:r w:rsidRPr="00E46173">
        <w:rPr>
          <w:rFonts w:ascii="Microsoft Yahei" w:eastAsia="宋体" w:hAnsi="Microsoft Yahei" w:cs="宋体"/>
          <w:color w:val="666666"/>
          <w:kern w:val="0"/>
          <w:szCs w:val="21"/>
        </w:rPr>
        <w:t>“</w:t>
      </w:r>
      <w:r w:rsidRPr="00E46173">
        <w:rPr>
          <w:rFonts w:ascii="Microsoft Yahei" w:eastAsia="宋体" w:hAnsi="Microsoft Yahei" w:cs="宋体"/>
          <w:color w:val="666666"/>
          <w:kern w:val="0"/>
          <w:szCs w:val="21"/>
        </w:rPr>
        <w:t>鹿城农商银行</w:t>
      </w:r>
      <w:r w:rsidRPr="00E46173">
        <w:rPr>
          <w:rFonts w:ascii="Microsoft Yahei" w:eastAsia="宋体" w:hAnsi="Microsoft Yahei" w:cs="宋体"/>
          <w:color w:val="666666"/>
          <w:kern w:val="0"/>
          <w:szCs w:val="21"/>
        </w:rPr>
        <w:t>”</w:t>
      </w:r>
      <w:r w:rsidRPr="00E46173">
        <w:rPr>
          <w:rFonts w:ascii="Microsoft Yahei" w:eastAsia="宋体" w:hAnsi="Microsoft Yahei" w:cs="宋体"/>
          <w:color w:val="666666"/>
          <w:kern w:val="0"/>
          <w:szCs w:val="21"/>
        </w:rPr>
        <w:t>）</w:t>
      </w:r>
      <w:r w:rsidRPr="00E46173">
        <w:rPr>
          <w:rFonts w:ascii="Microsoft Yahei" w:eastAsia="宋体" w:hAnsi="Microsoft Yahei" w:cs="宋体"/>
          <w:color w:val="666666"/>
          <w:kern w:val="0"/>
          <w:szCs w:val="21"/>
        </w:rPr>
        <w:t xml:space="preserve"> </w:t>
      </w:r>
      <w:r w:rsidRPr="00E46173">
        <w:rPr>
          <w:rFonts w:ascii="Microsoft Yahei" w:eastAsia="宋体" w:hAnsi="Microsoft Yahei" w:cs="宋体"/>
          <w:color w:val="666666"/>
          <w:kern w:val="0"/>
          <w:szCs w:val="21"/>
        </w:rPr>
        <w:t>签署的销售协议，自</w:t>
      </w:r>
      <w:r w:rsidRPr="00E46173">
        <w:rPr>
          <w:rFonts w:ascii="Microsoft Yahei" w:eastAsia="宋体" w:hAnsi="Microsoft Yahei" w:cs="宋体"/>
          <w:color w:val="666666"/>
          <w:kern w:val="0"/>
          <w:szCs w:val="21"/>
        </w:rPr>
        <w:t>2015</w:t>
      </w:r>
      <w:r w:rsidRPr="00E46173">
        <w:rPr>
          <w:rFonts w:ascii="Microsoft Yahei" w:eastAsia="宋体" w:hAnsi="Microsoft Yahei" w:cs="宋体"/>
          <w:color w:val="666666"/>
          <w:kern w:val="0"/>
          <w:szCs w:val="21"/>
        </w:rPr>
        <w:t>年</w:t>
      </w:r>
      <w:r w:rsidRPr="00E46173">
        <w:rPr>
          <w:rFonts w:ascii="Microsoft Yahei" w:eastAsia="宋体" w:hAnsi="Microsoft Yahei" w:cs="宋体"/>
          <w:color w:val="666666"/>
          <w:kern w:val="0"/>
          <w:szCs w:val="21"/>
        </w:rPr>
        <w:t>5</w:t>
      </w:r>
      <w:r w:rsidRPr="00E46173">
        <w:rPr>
          <w:rFonts w:ascii="Microsoft Yahei" w:eastAsia="宋体" w:hAnsi="Microsoft Yahei" w:cs="宋体"/>
          <w:color w:val="666666"/>
          <w:kern w:val="0"/>
          <w:szCs w:val="21"/>
        </w:rPr>
        <w:t>月</w:t>
      </w:r>
      <w:r w:rsidRPr="00E46173">
        <w:rPr>
          <w:rFonts w:ascii="Microsoft Yahei" w:eastAsia="宋体" w:hAnsi="Microsoft Yahei" w:cs="宋体"/>
          <w:color w:val="666666"/>
          <w:kern w:val="0"/>
          <w:szCs w:val="21"/>
        </w:rPr>
        <w:t>29</w:t>
      </w:r>
      <w:r w:rsidRPr="00E46173">
        <w:rPr>
          <w:rFonts w:ascii="Microsoft Yahei" w:eastAsia="宋体" w:hAnsi="Microsoft Yahei" w:cs="宋体"/>
          <w:color w:val="666666"/>
          <w:kern w:val="0"/>
          <w:szCs w:val="21"/>
        </w:rPr>
        <w:t>日起，本公司新增鹿城农商银行为旗下部分基金的销售机构，投资者可以通过鹿城农商银行办理本公司基金的账户开户、申购、赎回、定期定额投资、转换等业务，同时可参其开展的费率优惠活动。</w:t>
      </w:r>
    </w:p>
    <w:p w:rsidR="00E46173" w:rsidRPr="00E46173" w:rsidRDefault="00E46173" w:rsidP="00E46173">
      <w:pPr>
        <w:widowControl/>
        <w:shd w:val="clear" w:color="auto" w:fill="FFFFFF"/>
        <w:spacing w:after="240" w:line="360" w:lineRule="atLeast"/>
        <w:ind w:firstLine="480"/>
        <w:jc w:val="left"/>
        <w:rPr>
          <w:rFonts w:ascii="Microsoft Yahei" w:eastAsia="宋体" w:hAnsi="Microsoft Yahei" w:cs="宋体"/>
          <w:color w:val="666666"/>
          <w:kern w:val="0"/>
          <w:szCs w:val="21"/>
        </w:rPr>
      </w:pPr>
      <w:r w:rsidRPr="00E46173">
        <w:rPr>
          <w:rFonts w:ascii="Microsoft Yahei" w:eastAsia="宋体" w:hAnsi="Microsoft Yahei" w:cs="宋体"/>
          <w:color w:val="666666"/>
          <w:kern w:val="0"/>
          <w:szCs w:val="21"/>
        </w:rPr>
        <w:t>一、</w:t>
      </w:r>
      <w:r w:rsidRPr="00E46173">
        <w:rPr>
          <w:rFonts w:ascii="Microsoft Yahei" w:eastAsia="宋体" w:hAnsi="Microsoft Yahei" w:cs="宋体"/>
          <w:color w:val="666666"/>
          <w:kern w:val="0"/>
          <w:szCs w:val="21"/>
        </w:rPr>
        <w:t xml:space="preserve">         </w:t>
      </w:r>
      <w:r w:rsidRPr="00E46173">
        <w:rPr>
          <w:rFonts w:ascii="Microsoft Yahei" w:eastAsia="宋体" w:hAnsi="Microsoft Yahei" w:cs="宋体"/>
          <w:color w:val="666666"/>
          <w:kern w:val="0"/>
          <w:szCs w:val="21"/>
        </w:rPr>
        <w:t>代销基金</w:t>
      </w: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110"/>
        <w:gridCol w:w="3540"/>
      </w:tblGrid>
      <w:tr w:rsidR="00E46173" w:rsidRPr="00E46173" w:rsidTr="00E46173">
        <w:tc>
          <w:tcPr>
            <w:tcW w:w="4110" w:type="dxa"/>
            <w:tcBorders>
              <w:top w:val="outset" w:sz="6" w:space="0" w:color="000000"/>
              <w:left w:val="outset" w:sz="6" w:space="0" w:color="000000"/>
              <w:bottom w:val="outset" w:sz="6" w:space="0" w:color="000000"/>
              <w:right w:val="outset" w:sz="6" w:space="0" w:color="000000"/>
            </w:tcBorders>
            <w:hideMark/>
          </w:tcPr>
          <w:p w:rsidR="00E46173" w:rsidRPr="00E46173" w:rsidRDefault="00E46173" w:rsidP="00E46173">
            <w:pPr>
              <w:widowControl/>
              <w:spacing w:after="240" w:line="360" w:lineRule="atLeast"/>
              <w:ind w:firstLine="480"/>
              <w:jc w:val="center"/>
              <w:rPr>
                <w:rFonts w:ascii="宋体" w:eastAsia="宋体" w:hAnsi="宋体" w:cs="宋体"/>
                <w:color w:val="666666"/>
                <w:kern w:val="0"/>
                <w:szCs w:val="21"/>
              </w:rPr>
            </w:pPr>
            <w:r w:rsidRPr="00E46173">
              <w:rPr>
                <w:rFonts w:ascii="宋体" w:eastAsia="宋体" w:hAnsi="宋体" w:cs="宋体"/>
                <w:color w:val="666666"/>
                <w:kern w:val="0"/>
                <w:szCs w:val="21"/>
              </w:rPr>
              <w:t>基金简称</w:t>
            </w:r>
          </w:p>
        </w:tc>
        <w:tc>
          <w:tcPr>
            <w:tcW w:w="3540" w:type="dxa"/>
            <w:tcBorders>
              <w:top w:val="outset" w:sz="6" w:space="0" w:color="000000"/>
              <w:left w:val="outset" w:sz="6" w:space="0" w:color="000000"/>
              <w:bottom w:val="outset" w:sz="6" w:space="0" w:color="000000"/>
              <w:right w:val="outset" w:sz="6" w:space="0" w:color="000000"/>
            </w:tcBorders>
            <w:hideMark/>
          </w:tcPr>
          <w:p w:rsidR="00E46173" w:rsidRPr="00E46173" w:rsidRDefault="00E46173" w:rsidP="00E46173">
            <w:pPr>
              <w:widowControl/>
              <w:spacing w:after="240" w:line="360" w:lineRule="atLeast"/>
              <w:ind w:firstLine="480"/>
              <w:jc w:val="center"/>
              <w:rPr>
                <w:rFonts w:ascii="宋体" w:eastAsia="宋体" w:hAnsi="宋体" w:cs="宋体"/>
                <w:color w:val="666666"/>
                <w:kern w:val="0"/>
                <w:szCs w:val="21"/>
              </w:rPr>
            </w:pPr>
            <w:r w:rsidRPr="00E46173">
              <w:rPr>
                <w:rFonts w:ascii="宋体" w:eastAsia="宋体" w:hAnsi="宋体" w:cs="宋体"/>
                <w:color w:val="666666"/>
                <w:kern w:val="0"/>
                <w:szCs w:val="21"/>
              </w:rPr>
              <w:t>基金代码</w:t>
            </w:r>
          </w:p>
        </w:tc>
      </w:tr>
      <w:tr w:rsidR="00E46173" w:rsidRPr="00E46173" w:rsidTr="00E46173">
        <w:tc>
          <w:tcPr>
            <w:tcW w:w="4110" w:type="dxa"/>
            <w:tcBorders>
              <w:top w:val="outset" w:sz="6" w:space="0" w:color="000000"/>
              <w:left w:val="outset" w:sz="6" w:space="0" w:color="000000"/>
              <w:bottom w:val="outset" w:sz="6" w:space="0" w:color="000000"/>
              <w:right w:val="outset" w:sz="6" w:space="0" w:color="000000"/>
            </w:tcBorders>
            <w:hideMark/>
          </w:tcPr>
          <w:p w:rsidR="00E46173" w:rsidRPr="00E46173" w:rsidRDefault="00E46173" w:rsidP="00E46173">
            <w:pPr>
              <w:widowControl/>
              <w:spacing w:after="240" w:line="360" w:lineRule="atLeast"/>
              <w:ind w:firstLine="480"/>
              <w:jc w:val="left"/>
              <w:rPr>
                <w:rFonts w:ascii="宋体" w:eastAsia="宋体" w:hAnsi="宋体" w:cs="宋体"/>
                <w:color w:val="666666"/>
                <w:kern w:val="0"/>
                <w:szCs w:val="21"/>
              </w:rPr>
            </w:pPr>
            <w:proofErr w:type="gramStart"/>
            <w:r w:rsidRPr="00E46173">
              <w:rPr>
                <w:rFonts w:ascii="宋体" w:eastAsia="宋体" w:hAnsi="宋体" w:cs="宋体"/>
                <w:color w:val="666666"/>
                <w:kern w:val="0"/>
                <w:szCs w:val="21"/>
              </w:rPr>
              <w:t>汇添富添富通货币</w:t>
            </w:r>
            <w:proofErr w:type="gramEnd"/>
          </w:p>
        </w:tc>
        <w:tc>
          <w:tcPr>
            <w:tcW w:w="3540" w:type="dxa"/>
            <w:tcBorders>
              <w:top w:val="outset" w:sz="6" w:space="0" w:color="000000"/>
              <w:left w:val="outset" w:sz="6" w:space="0" w:color="000000"/>
              <w:bottom w:val="outset" w:sz="6" w:space="0" w:color="000000"/>
              <w:right w:val="outset" w:sz="6" w:space="0" w:color="000000"/>
            </w:tcBorders>
            <w:hideMark/>
          </w:tcPr>
          <w:p w:rsidR="00E46173" w:rsidRPr="00E46173" w:rsidRDefault="00E46173" w:rsidP="00E46173">
            <w:pPr>
              <w:widowControl/>
              <w:spacing w:after="240" w:line="360" w:lineRule="atLeast"/>
              <w:ind w:firstLine="480"/>
              <w:jc w:val="center"/>
              <w:rPr>
                <w:rFonts w:ascii="宋体" w:eastAsia="宋体" w:hAnsi="宋体" w:cs="宋体"/>
                <w:color w:val="666666"/>
                <w:kern w:val="0"/>
                <w:szCs w:val="21"/>
              </w:rPr>
            </w:pPr>
            <w:r w:rsidRPr="00E46173">
              <w:rPr>
                <w:rFonts w:ascii="宋体" w:eastAsia="宋体" w:hAnsi="宋体" w:cs="宋体"/>
                <w:color w:val="666666"/>
                <w:kern w:val="0"/>
                <w:szCs w:val="21"/>
              </w:rPr>
              <w:t>A类：000366；B类：000980</w:t>
            </w:r>
          </w:p>
        </w:tc>
      </w:tr>
      <w:tr w:rsidR="00E46173" w:rsidRPr="00E46173" w:rsidTr="00E46173">
        <w:tc>
          <w:tcPr>
            <w:tcW w:w="4110" w:type="dxa"/>
            <w:tcBorders>
              <w:top w:val="outset" w:sz="6" w:space="0" w:color="000000"/>
              <w:left w:val="outset" w:sz="6" w:space="0" w:color="000000"/>
              <w:bottom w:val="outset" w:sz="6" w:space="0" w:color="000000"/>
              <w:right w:val="outset" w:sz="6" w:space="0" w:color="000000"/>
            </w:tcBorders>
            <w:hideMark/>
          </w:tcPr>
          <w:p w:rsidR="00E46173" w:rsidRPr="00E46173" w:rsidRDefault="00E46173" w:rsidP="00E46173">
            <w:pPr>
              <w:widowControl/>
              <w:spacing w:after="240" w:line="360" w:lineRule="atLeast"/>
              <w:ind w:firstLine="480"/>
              <w:jc w:val="left"/>
              <w:rPr>
                <w:rFonts w:ascii="宋体" w:eastAsia="宋体" w:hAnsi="宋体" w:cs="宋体"/>
                <w:color w:val="666666"/>
                <w:kern w:val="0"/>
                <w:szCs w:val="21"/>
              </w:rPr>
            </w:pPr>
            <w:proofErr w:type="gramStart"/>
            <w:r w:rsidRPr="00E46173">
              <w:rPr>
                <w:rFonts w:ascii="宋体" w:eastAsia="宋体" w:hAnsi="宋体" w:cs="宋体"/>
                <w:color w:val="666666"/>
                <w:kern w:val="0"/>
                <w:szCs w:val="21"/>
              </w:rPr>
              <w:t>汇添富</w:t>
            </w:r>
            <w:proofErr w:type="gramEnd"/>
            <w:r w:rsidRPr="00E46173">
              <w:rPr>
                <w:rFonts w:ascii="宋体" w:eastAsia="宋体" w:hAnsi="宋体" w:cs="宋体"/>
                <w:color w:val="666666"/>
                <w:kern w:val="0"/>
                <w:szCs w:val="21"/>
              </w:rPr>
              <w:t>策略回报股票</w:t>
            </w:r>
          </w:p>
        </w:tc>
        <w:tc>
          <w:tcPr>
            <w:tcW w:w="3540" w:type="dxa"/>
            <w:tcBorders>
              <w:top w:val="outset" w:sz="6" w:space="0" w:color="000000"/>
              <w:left w:val="outset" w:sz="6" w:space="0" w:color="000000"/>
              <w:bottom w:val="outset" w:sz="6" w:space="0" w:color="000000"/>
              <w:right w:val="outset" w:sz="6" w:space="0" w:color="000000"/>
            </w:tcBorders>
            <w:hideMark/>
          </w:tcPr>
          <w:p w:rsidR="00E46173" w:rsidRPr="00E46173" w:rsidRDefault="00E46173" w:rsidP="00E46173">
            <w:pPr>
              <w:widowControl/>
              <w:spacing w:after="240" w:line="360" w:lineRule="atLeast"/>
              <w:ind w:firstLine="480"/>
              <w:jc w:val="center"/>
              <w:rPr>
                <w:rFonts w:ascii="宋体" w:eastAsia="宋体" w:hAnsi="宋体" w:cs="宋体"/>
                <w:color w:val="666666"/>
                <w:kern w:val="0"/>
                <w:szCs w:val="21"/>
              </w:rPr>
            </w:pPr>
            <w:r w:rsidRPr="00E46173">
              <w:rPr>
                <w:rFonts w:ascii="宋体" w:eastAsia="宋体" w:hAnsi="宋体" w:cs="宋体"/>
                <w:color w:val="666666"/>
                <w:kern w:val="0"/>
                <w:szCs w:val="21"/>
              </w:rPr>
              <w:t>470008</w:t>
            </w:r>
          </w:p>
        </w:tc>
      </w:tr>
      <w:tr w:rsidR="00E46173" w:rsidRPr="00E46173" w:rsidTr="00E46173">
        <w:tc>
          <w:tcPr>
            <w:tcW w:w="4110" w:type="dxa"/>
            <w:tcBorders>
              <w:top w:val="outset" w:sz="6" w:space="0" w:color="000000"/>
              <w:left w:val="outset" w:sz="6" w:space="0" w:color="000000"/>
              <w:bottom w:val="outset" w:sz="6" w:space="0" w:color="000000"/>
              <w:right w:val="outset" w:sz="6" w:space="0" w:color="000000"/>
            </w:tcBorders>
            <w:hideMark/>
          </w:tcPr>
          <w:p w:rsidR="00E46173" w:rsidRPr="00E46173" w:rsidRDefault="00E46173" w:rsidP="00E46173">
            <w:pPr>
              <w:widowControl/>
              <w:spacing w:after="240" w:line="360" w:lineRule="atLeast"/>
              <w:ind w:firstLine="480"/>
              <w:jc w:val="left"/>
              <w:rPr>
                <w:rFonts w:ascii="宋体" w:eastAsia="宋体" w:hAnsi="宋体" w:cs="宋体"/>
                <w:color w:val="666666"/>
                <w:kern w:val="0"/>
                <w:szCs w:val="21"/>
              </w:rPr>
            </w:pPr>
            <w:proofErr w:type="gramStart"/>
            <w:r w:rsidRPr="00E46173">
              <w:rPr>
                <w:rFonts w:ascii="宋体" w:eastAsia="宋体" w:hAnsi="宋体" w:cs="宋体"/>
                <w:color w:val="666666"/>
                <w:kern w:val="0"/>
                <w:szCs w:val="21"/>
              </w:rPr>
              <w:t>汇添富民营活力</w:t>
            </w:r>
            <w:proofErr w:type="gramEnd"/>
            <w:r w:rsidRPr="00E46173">
              <w:rPr>
                <w:rFonts w:ascii="宋体" w:eastAsia="宋体" w:hAnsi="宋体" w:cs="宋体"/>
                <w:color w:val="666666"/>
                <w:kern w:val="0"/>
                <w:szCs w:val="21"/>
              </w:rPr>
              <w:t>股票</w:t>
            </w:r>
          </w:p>
        </w:tc>
        <w:tc>
          <w:tcPr>
            <w:tcW w:w="3540" w:type="dxa"/>
            <w:tcBorders>
              <w:top w:val="outset" w:sz="6" w:space="0" w:color="000000"/>
              <w:left w:val="outset" w:sz="6" w:space="0" w:color="000000"/>
              <w:bottom w:val="outset" w:sz="6" w:space="0" w:color="000000"/>
              <w:right w:val="outset" w:sz="6" w:space="0" w:color="000000"/>
            </w:tcBorders>
            <w:hideMark/>
          </w:tcPr>
          <w:p w:rsidR="00E46173" w:rsidRPr="00E46173" w:rsidRDefault="00E46173" w:rsidP="00E46173">
            <w:pPr>
              <w:widowControl/>
              <w:spacing w:after="240" w:line="360" w:lineRule="atLeast"/>
              <w:ind w:firstLine="480"/>
              <w:jc w:val="center"/>
              <w:rPr>
                <w:rFonts w:ascii="宋体" w:eastAsia="宋体" w:hAnsi="宋体" w:cs="宋体"/>
                <w:color w:val="666666"/>
                <w:kern w:val="0"/>
                <w:szCs w:val="21"/>
              </w:rPr>
            </w:pPr>
            <w:r w:rsidRPr="00E46173">
              <w:rPr>
                <w:rFonts w:ascii="宋体" w:eastAsia="宋体" w:hAnsi="宋体" w:cs="宋体"/>
                <w:color w:val="666666"/>
                <w:kern w:val="0"/>
                <w:szCs w:val="21"/>
              </w:rPr>
              <w:t>470009</w:t>
            </w:r>
          </w:p>
        </w:tc>
      </w:tr>
      <w:tr w:rsidR="00E46173" w:rsidRPr="00E46173" w:rsidTr="00E46173">
        <w:tc>
          <w:tcPr>
            <w:tcW w:w="4110" w:type="dxa"/>
            <w:tcBorders>
              <w:top w:val="outset" w:sz="6" w:space="0" w:color="000000"/>
              <w:left w:val="outset" w:sz="6" w:space="0" w:color="000000"/>
              <w:bottom w:val="outset" w:sz="6" w:space="0" w:color="000000"/>
              <w:right w:val="outset" w:sz="6" w:space="0" w:color="000000"/>
            </w:tcBorders>
            <w:hideMark/>
          </w:tcPr>
          <w:p w:rsidR="00E46173" w:rsidRPr="00E46173" w:rsidRDefault="00E46173" w:rsidP="00E46173">
            <w:pPr>
              <w:widowControl/>
              <w:spacing w:after="240" w:line="360" w:lineRule="atLeast"/>
              <w:ind w:firstLine="480"/>
              <w:jc w:val="left"/>
              <w:rPr>
                <w:rFonts w:ascii="宋体" w:eastAsia="宋体" w:hAnsi="宋体" w:cs="宋体"/>
                <w:color w:val="666666"/>
                <w:kern w:val="0"/>
                <w:szCs w:val="21"/>
              </w:rPr>
            </w:pPr>
            <w:proofErr w:type="gramStart"/>
            <w:r w:rsidRPr="00E46173">
              <w:rPr>
                <w:rFonts w:ascii="宋体" w:eastAsia="宋体" w:hAnsi="宋体" w:cs="宋体"/>
                <w:color w:val="666666"/>
                <w:kern w:val="0"/>
                <w:szCs w:val="21"/>
              </w:rPr>
              <w:t>汇添富</w:t>
            </w:r>
            <w:proofErr w:type="gramEnd"/>
            <w:r w:rsidRPr="00E46173">
              <w:rPr>
                <w:rFonts w:ascii="宋体" w:eastAsia="宋体" w:hAnsi="宋体" w:cs="宋体"/>
                <w:color w:val="666666"/>
                <w:kern w:val="0"/>
                <w:szCs w:val="21"/>
              </w:rPr>
              <w:t>医药保健股票</w:t>
            </w:r>
          </w:p>
        </w:tc>
        <w:tc>
          <w:tcPr>
            <w:tcW w:w="3540" w:type="dxa"/>
            <w:tcBorders>
              <w:top w:val="outset" w:sz="6" w:space="0" w:color="000000"/>
              <w:left w:val="outset" w:sz="6" w:space="0" w:color="000000"/>
              <w:bottom w:val="outset" w:sz="6" w:space="0" w:color="000000"/>
              <w:right w:val="outset" w:sz="6" w:space="0" w:color="000000"/>
            </w:tcBorders>
            <w:hideMark/>
          </w:tcPr>
          <w:p w:rsidR="00E46173" w:rsidRPr="00E46173" w:rsidRDefault="00E46173" w:rsidP="00E46173">
            <w:pPr>
              <w:widowControl/>
              <w:spacing w:after="240" w:line="360" w:lineRule="atLeast"/>
              <w:ind w:firstLine="480"/>
              <w:jc w:val="center"/>
              <w:rPr>
                <w:rFonts w:ascii="宋体" w:eastAsia="宋体" w:hAnsi="宋体" w:cs="宋体"/>
                <w:color w:val="666666"/>
                <w:kern w:val="0"/>
                <w:szCs w:val="21"/>
              </w:rPr>
            </w:pPr>
            <w:r w:rsidRPr="00E46173">
              <w:rPr>
                <w:rFonts w:ascii="宋体" w:eastAsia="宋体" w:hAnsi="宋体" w:cs="宋体"/>
                <w:color w:val="666666"/>
                <w:kern w:val="0"/>
                <w:szCs w:val="21"/>
              </w:rPr>
              <w:t>470006</w:t>
            </w:r>
          </w:p>
        </w:tc>
      </w:tr>
      <w:tr w:rsidR="00E46173" w:rsidRPr="00E46173" w:rsidTr="00E46173">
        <w:tc>
          <w:tcPr>
            <w:tcW w:w="4110" w:type="dxa"/>
            <w:tcBorders>
              <w:top w:val="outset" w:sz="6" w:space="0" w:color="000000"/>
              <w:left w:val="outset" w:sz="6" w:space="0" w:color="000000"/>
              <w:bottom w:val="outset" w:sz="6" w:space="0" w:color="000000"/>
              <w:right w:val="outset" w:sz="6" w:space="0" w:color="000000"/>
            </w:tcBorders>
            <w:hideMark/>
          </w:tcPr>
          <w:p w:rsidR="00E46173" w:rsidRPr="00E46173" w:rsidRDefault="00E46173" w:rsidP="00E46173">
            <w:pPr>
              <w:widowControl/>
              <w:spacing w:after="240" w:line="360" w:lineRule="atLeast"/>
              <w:ind w:firstLine="480"/>
              <w:jc w:val="left"/>
              <w:rPr>
                <w:rFonts w:ascii="宋体" w:eastAsia="宋体" w:hAnsi="宋体" w:cs="宋体"/>
                <w:color w:val="666666"/>
                <w:kern w:val="0"/>
                <w:szCs w:val="21"/>
              </w:rPr>
            </w:pPr>
            <w:proofErr w:type="gramStart"/>
            <w:r w:rsidRPr="00E46173">
              <w:rPr>
                <w:rFonts w:ascii="宋体" w:eastAsia="宋体" w:hAnsi="宋体" w:cs="宋体"/>
                <w:color w:val="666666"/>
                <w:kern w:val="0"/>
                <w:szCs w:val="21"/>
              </w:rPr>
              <w:t>汇添富</w:t>
            </w:r>
            <w:proofErr w:type="gramEnd"/>
            <w:r w:rsidRPr="00E46173">
              <w:rPr>
                <w:rFonts w:ascii="宋体" w:eastAsia="宋体" w:hAnsi="宋体" w:cs="宋体"/>
                <w:color w:val="666666"/>
                <w:kern w:val="0"/>
                <w:szCs w:val="21"/>
              </w:rPr>
              <w:t>社会责任股票</w:t>
            </w:r>
          </w:p>
        </w:tc>
        <w:tc>
          <w:tcPr>
            <w:tcW w:w="3540" w:type="dxa"/>
            <w:tcBorders>
              <w:top w:val="outset" w:sz="6" w:space="0" w:color="000000"/>
              <w:left w:val="outset" w:sz="6" w:space="0" w:color="000000"/>
              <w:bottom w:val="outset" w:sz="6" w:space="0" w:color="000000"/>
              <w:right w:val="outset" w:sz="6" w:space="0" w:color="000000"/>
            </w:tcBorders>
            <w:hideMark/>
          </w:tcPr>
          <w:p w:rsidR="00E46173" w:rsidRPr="00E46173" w:rsidRDefault="00E46173" w:rsidP="00E46173">
            <w:pPr>
              <w:widowControl/>
              <w:spacing w:after="240" w:line="360" w:lineRule="atLeast"/>
              <w:ind w:firstLine="480"/>
              <w:jc w:val="center"/>
              <w:rPr>
                <w:rFonts w:ascii="宋体" w:eastAsia="宋体" w:hAnsi="宋体" w:cs="宋体"/>
                <w:color w:val="666666"/>
                <w:kern w:val="0"/>
                <w:szCs w:val="21"/>
              </w:rPr>
            </w:pPr>
            <w:r w:rsidRPr="00E46173">
              <w:rPr>
                <w:rFonts w:ascii="宋体" w:eastAsia="宋体" w:hAnsi="宋体" w:cs="宋体"/>
                <w:color w:val="666666"/>
                <w:kern w:val="0"/>
                <w:szCs w:val="21"/>
              </w:rPr>
              <w:t>470028</w:t>
            </w:r>
          </w:p>
        </w:tc>
      </w:tr>
      <w:tr w:rsidR="00E46173" w:rsidRPr="00E46173" w:rsidTr="00E46173">
        <w:tc>
          <w:tcPr>
            <w:tcW w:w="4110" w:type="dxa"/>
            <w:tcBorders>
              <w:top w:val="outset" w:sz="6" w:space="0" w:color="000000"/>
              <w:left w:val="outset" w:sz="6" w:space="0" w:color="000000"/>
              <w:bottom w:val="outset" w:sz="6" w:space="0" w:color="000000"/>
              <w:right w:val="outset" w:sz="6" w:space="0" w:color="000000"/>
            </w:tcBorders>
            <w:vAlign w:val="bottom"/>
            <w:hideMark/>
          </w:tcPr>
          <w:p w:rsidR="00E46173" w:rsidRPr="00E46173" w:rsidRDefault="00E46173" w:rsidP="00E46173">
            <w:pPr>
              <w:widowControl/>
              <w:spacing w:after="240" w:line="360" w:lineRule="atLeast"/>
              <w:ind w:firstLine="480"/>
              <w:jc w:val="left"/>
              <w:rPr>
                <w:rFonts w:ascii="宋体" w:eastAsia="宋体" w:hAnsi="宋体" w:cs="宋体"/>
                <w:color w:val="666666"/>
                <w:kern w:val="0"/>
                <w:szCs w:val="21"/>
              </w:rPr>
            </w:pPr>
            <w:proofErr w:type="gramStart"/>
            <w:r w:rsidRPr="00E46173">
              <w:rPr>
                <w:rFonts w:ascii="宋体" w:eastAsia="宋体" w:hAnsi="宋体" w:cs="宋体"/>
                <w:color w:val="666666"/>
                <w:kern w:val="0"/>
                <w:szCs w:val="21"/>
              </w:rPr>
              <w:t>汇添富</w:t>
            </w:r>
            <w:proofErr w:type="gramEnd"/>
            <w:r w:rsidRPr="00E46173">
              <w:rPr>
                <w:rFonts w:ascii="宋体" w:eastAsia="宋体" w:hAnsi="宋体" w:cs="宋体"/>
                <w:color w:val="666666"/>
                <w:kern w:val="0"/>
                <w:szCs w:val="21"/>
              </w:rPr>
              <w:t>逆向投资股票</w:t>
            </w:r>
          </w:p>
        </w:tc>
        <w:tc>
          <w:tcPr>
            <w:tcW w:w="3540" w:type="dxa"/>
            <w:tcBorders>
              <w:top w:val="outset" w:sz="6" w:space="0" w:color="000000"/>
              <w:left w:val="outset" w:sz="6" w:space="0" w:color="000000"/>
              <w:bottom w:val="outset" w:sz="6" w:space="0" w:color="000000"/>
              <w:right w:val="outset" w:sz="6" w:space="0" w:color="000000"/>
            </w:tcBorders>
            <w:vAlign w:val="bottom"/>
            <w:hideMark/>
          </w:tcPr>
          <w:p w:rsidR="00E46173" w:rsidRPr="00E46173" w:rsidRDefault="00E46173" w:rsidP="00E46173">
            <w:pPr>
              <w:widowControl/>
              <w:spacing w:after="240" w:line="360" w:lineRule="atLeast"/>
              <w:ind w:firstLine="480"/>
              <w:jc w:val="center"/>
              <w:rPr>
                <w:rFonts w:ascii="宋体" w:eastAsia="宋体" w:hAnsi="宋体" w:cs="宋体"/>
                <w:color w:val="666666"/>
                <w:kern w:val="0"/>
                <w:szCs w:val="21"/>
              </w:rPr>
            </w:pPr>
            <w:r w:rsidRPr="00E46173">
              <w:rPr>
                <w:rFonts w:ascii="宋体" w:eastAsia="宋体" w:hAnsi="宋体" w:cs="宋体"/>
                <w:color w:val="666666"/>
                <w:kern w:val="0"/>
                <w:szCs w:val="21"/>
              </w:rPr>
              <w:t>470098</w:t>
            </w:r>
          </w:p>
        </w:tc>
      </w:tr>
      <w:tr w:rsidR="00E46173" w:rsidRPr="00E46173" w:rsidTr="00E46173">
        <w:tc>
          <w:tcPr>
            <w:tcW w:w="4110" w:type="dxa"/>
            <w:tcBorders>
              <w:top w:val="outset" w:sz="6" w:space="0" w:color="000000"/>
              <w:left w:val="outset" w:sz="6" w:space="0" w:color="000000"/>
              <w:bottom w:val="outset" w:sz="6" w:space="0" w:color="000000"/>
              <w:right w:val="outset" w:sz="6" w:space="0" w:color="000000"/>
            </w:tcBorders>
            <w:hideMark/>
          </w:tcPr>
          <w:p w:rsidR="00E46173" w:rsidRPr="00E46173" w:rsidRDefault="00E46173" w:rsidP="00E46173">
            <w:pPr>
              <w:widowControl/>
              <w:spacing w:after="240" w:line="360" w:lineRule="atLeast"/>
              <w:ind w:firstLine="480"/>
              <w:jc w:val="left"/>
              <w:rPr>
                <w:rFonts w:ascii="宋体" w:eastAsia="宋体" w:hAnsi="宋体" w:cs="宋体"/>
                <w:color w:val="666666"/>
                <w:kern w:val="0"/>
                <w:szCs w:val="21"/>
              </w:rPr>
            </w:pPr>
            <w:proofErr w:type="gramStart"/>
            <w:r w:rsidRPr="00E46173">
              <w:rPr>
                <w:rFonts w:ascii="宋体" w:eastAsia="宋体" w:hAnsi="宋体" w:cs="宋体"/>
                <w:color w:val="666666"/>
                <w:kern w:val="0"/>
                <w:szCs w:val="21"/>
              </w:rPr>
              <w:t>汇添富消费</w:t>
            </w:r>
            <w:proofErr w:type="gramEnd"/>
            <w:r w:rsidRPr="00E46173">
              <w:rPr>
                <w:rFonts w:ascii="宋体" w:eastAsia="宋体" w:hAnsi="宋体" w:cs="宋体"/>
                <w:color w:val="666666"/>
                <w:kern w:val="0"/>
                <w:szCs w:val="21"/>
              </w:rPr>
              <w:t>行业股票</w:t>
            </w:r>
          </w:p>
        </w:tc>
        <w:tc>
          <w:tcPr>
            <w:tcW w:w="3540" w:type="dxa"/>
            <w:tcBorders>
              <w:top w:val="outset" w:sz="6" w:space="0" w:color="000000"/>
              <w:left w:val="outset" w:sz="6" w:space="0" w:color="000000"/>
              <w:bottom w:val="outset" w:sz="6" w:space="0" w:color="000000"/>
              <w:right w:val="outset" w:sz="6" w:space="0" w:color="000000"/>
            </w:tcBorders>
            <w:hideMark/>
          </w:tcPr>
          <w:p w:rsidR="00E46173" w:rsidRPr="00E46173" w:rsidRDefault="00E46173" w:rsidP="00E46173">
            <w:pPr>
              <w:widowControl/>
              <w:spacing w:after="240" w:line="360" w:lineRule="atLeast"/>
              <w:ind w:firstLine="480"/>
              <w:jc w:val="center"/>
              <w:rPr>
                <w:rFonts w:ascii="宋体" w:eastAsia="宋体" w:hAnsi="宋体" w:cs="宋体"/>
                <w:color w:val="666666"/>
                <w:kern w:val="0"/>
                <w:szCs w:val="21"/>
              </w:rPr>
            </w:pPr>
            <w:r w:rsidRPr="00E46173">
              <w:rPr>
                <w:rFonts w:ascii="宋体" w:eastAsia="宋体" w:hAnsi="宋体" w:cs="宋体"/>
                <w:color w:val="666666"/>
                <w:kern w:val="0"/>
                <w:szCs w:val="21"/>
              </w:rPr>
              <w:t>000083</w:t>
            </w:r>
          </w:p>
        </w:tc>
      </w:tr>
      <w:tr w:rsidR="00E46173" w:rsidRPr="00E46173" w:rsidTr="00E46173">
        <w:tc>
          <w:tcPr>
            <w:tcW w:w="4110" w:type="dxa"/>
            <w:tcBorders>
              <w:top w:val="outset" w:sz="6" w:space="0" w:color="000000"/>
              <w:left w:val="outset" w:sz="6" w:space="0" w:color="000000"/>
              <w:bottom w:val="outset" w:sz="6" w:space="0" w:color="000000"/>
              <w:right w:val="outset" w:sz="6" w:space="0" w:color="000000"/>
            </w:tcBorders>
            <w:hideMark/>
          </w:tcPr>
          <w:p w:rsidR="00E46173" w:rsidRPr="00E46173" w:rsidRDefault="00E46173" w:rsidP="00E46173">
            <w:pPr>
              <w:widowControl/>
              <w:spacing w:after="240" w:line="360" w:lineRule="atLeast"/>
              <w:ind w:firstLine="480"/>
              <w:jc w:val="left"/>
              <w:rPr>
                <w:rFonts w:ascii="宋体" w:eastAsia="宋体" w:hAnsi="宋体" w:cs="宋体"/>
                <w:color w:val="666666"/>
                <w:kern w:val="0"/>
                <w:szCs w:val="21"/>
              </w:rPr>
            </w:pPr>
            <w:proofErr w:type="gramStart"/>
            <w:r w:rsidRPr="00E46173">
              <w:rPr>
                <w:rFonts w:ascii="宋体" w:eastAsia="宋体" w:hAnsi="宋体" w:cs="宋体"/>
                <w:color w:val="666666"/>
                <w:kern w:val="0"/>
                <w:szCs w:val="21"/>
              </w:rPr>
              <w:t>汇添富美丽</w:t>
            </w:r>
            <w:proofErr w:type="gramEnd"/>
            <w:r w:rsidRPr="00E46173">
              <w:rPr>
                <w:rFonts w:ascii="宋体" w:eastAsia="宋体" w:hAnsi="宋体" w:cs="宋体"/>
                <w:color w:val="666666"/>
                <w:kern w:val="0"/>
                <w:szCs w:val="21"/>
              </w:rPr>
              <w:t>30股票</w:t>
            </w:r>
          </w:p>
        </w:tc>
        <w:tc>
          <w:tcPr>
            <w:tcW w:w="3540" w:type="dxa"/>
            <w:tcBorders>
              <w:top w:val="outset" w:sz="6" w:space="0" w:color="000000"/>
              <w:left w:val="outset" w:sz="6" w:space="0" w:color="000000"/>
              <w:bottom w:val="outset" w:sz="6" w:space="0" w:color="000000"/>
              <w:right w:val="outset" w:sz="6" w:space="0" w:color="000000"/>
            </w:tcBorders>
            <w:hideMark/>
          </w:tcPr>
          <w:p w:rsidR="00E46173" w:rsidRPr="00E46173" w:rsidRDefault="00E46173" w:rsidP="00E46173">
            <w:pPr>
              <w:widowControl/>
              <w:spacing w:after="240" w:line="360" w:lineRule="atLeast"/>
              <w:ind w:firstLine="480"/>
              <w:jc w:val="center"/>
              <w:rPr>
                <w:rFonts w:ascii="宋体" w:eastAsia="宋体" w:hAnsi="宋体" w:cs="宋体"/>
                <w:color w:val="666666"/>
                <w:kern w:val="0"/>
                <w:szCs w:val="21"/>
              </w:rPr>
            </w:pPr>
            <w:r w:rsidRPr="00E46173">
              <w:rPr>
                <w:rFonts w:ascii="宋体" w:eastAsia="宋体" w:hAnsi="宋体" w:cs="宋体"/>
                <w:color w:val="666666"/>
                <w:kern w:val="0"/>
                <w:szCs w:val="21"/>
              </w:rPr>
              <w:t>000173</w:t>
            </w:r>
          </w:p>
        </w:tc>
      </w:tr>
    </w:tbl>
    <w:p w:rsidR="00E46173" w:rsidRPr="00E46173" w:rsidRDefault="00E46173" w:rsidP="00E46173">
      <w:pPr>
        <w:widowControl/>
        <w:shd w:val="clear" w:color="auto" w:fill="FFFFFF"/>
        <w:spacing w:after="240" w:line="360" w:lineRule="atLeast"/>
        <w:ind w:firstLine="480"/>
        <w:jc w:val="left"/>
        <w:rPr>
          <w:rFonts w:ascii="Microsoft Yahei" w:eastAsia="宋体" w:hAnsi="Microsoft Yahei" w:cs="宋体"/>
          <w:color w:val="666666"/>
          <w:kern w:val="0"/>
          <w:szCs w:val="21"/>
        </w:rPr>
      </w:pPr>
      <w:r w:rsidRPr="00E46173">
        <w:rPr>
          <w:rFonts w:ascii="Microsoft Yahei" w:eastAsia="宋体" w:hAnsi="Microsoft Yahei" w:cs="宋体"/>
          <w:color w:val="666666"/>
          <w:kern w:val="0"/>
          <w:szCs w:val="21"/>
        </w:rPr>
        <w:t>二、优惠活动内容</w:t>
      </w:r>
    </w:p>
    <w:p w:rsidR="00E46173" w:rsidRPr="00E46173" w:rsidRDefault="00E46173" w:rsidP="00E46173">
      <w:pPr>
        <w:widowControl/>
        <w:shd w:val="clear" w:color="auto" w:fill="FFFFFF"/>
        <w:spacing w:after="240" w:line="360" w:lineRule="atLeast"/>
        <w:ind w:firstLine="480"/>
        <w:jc w:val="left"/>
        <w:rPr>
          <w:rFonts w:ascii="Microsoft Yahei" w:eastAsia="宋体" w:hAnsi="Microsoft Yahei" w:cs="宋体"/>
          <w:color w:val="666666"/>
          <w:kern w:val="0"/>
          <w:szCs w:val="21"/>
        </w:rPr>
      </w:pPr>
      <w:r w:rsidRPr="00E46173">
        <w:rPr>
          <w:rFonts w:ascii="Microsoft Yahei" w:eastAsia="宋体" w:hAnsi="Microsoft Yahei" w:cs="宋体"/>
          <w:color w:val="666666"/>
          <w:kern w:val="0"/>
          <w:szCs w:val="21"/>
        </w:rPr>
        <w:t>投资者通过鹿城农商银行网上交易系统申购及定期定额申购上述适用基金，享受申购费率</w:t>
      </w:r>
      <w:r w:rsidRPr="00E46173">
        <w:rPr>
          <w:rFonts w:ascii="Microsoft Yahei" w:eastAsia="宋体" w:hAnsi="Microsoft Yahei" w:cs="宋体"/>
          <w:color w:val="666666"/>
          <w:kern w:val="0"/>
          <w:szCs w:val="21"/>
        </w:rPr>
        <w:t>4</w:t>
      </w:r>
      <w:r w:rsidRPr="00E46173">
        <w:rPr>
          <w:rFonts w:ascii="Microsoft Yahei" w:eastAsia="宋体" w:hAnsi="Microsoft Yahei" w:cs="宋体"/>
          <w:color w:val="666666"/>
          <w:kern w:val="0"/>
          <w:szCs w:val="21"/>
        </w:rPr>
        <w:t>折优惠，通过柜面申购及定期定额投资上述适用基金，享受</w:t>
      </w:r>
      <w:r w:rsidRPr="00E46173">
        <w:rPr>
          <w:rFonts w:ascii="Microsoft Yahei" w:eastAsia="宋体" w:hAnsi="Microsoft Yahei" w:cs="宋体"/>
          <w:color w:val="666666"/>
          <w:kern w:val="0"/>
          <w:szCs w:val="21"/>
        </w:rPr>
        <w:t>6</w:t>
      </w:r>
      <w:r w:rsidRPr="00E46173">
        <w:rPr>
          <w:rFonts w:ascii="Microsoft Yahei" w:eastAsia="宋体" w:hAnsi="Microsoft Yahei" w:cs="宋体"/>
          <w:color w:val="666666"/>
          <w:kern w:val="0"/>
          <w:szCs w:val="21"/>
        </w:rPr>
        <w:t>折优惠，优惠后申购费率低于</w:t>
      </w:r>
      <w:r w:rsidRPr="00E46173">
        <w:rPr>
          <w:rFonts w:ascii="Microsoft Yahei" w:eastAsia="宋体" w:hAnsi="Microsoft Yahei" w:cs="宋体"/>
          <w:color w:val="666666"/>
          <w:kern w:val="0"/>
          <w:szCs w:val="21"/>
        </w:rPr>
        <w:t>0.6%</w:t>
      </w:r>
      <w:r w:rsidRPr="00E46173">
        <w:rPr>
          <w:rFonts w:ascii="Microsoft Yahei" w:eastAsia="宋体" w:hAnsi="Microsoft Yahei" w:cs="宋体"/>
          <w:color w:val="666666"/>
          <w:kern w:val="0"/>
          <w:szCs w:val="21"/>
        </w:rPr>
        <w:t>，则按</w:t>
      </w:r>
      <w:r w:rsidRPr="00E46173">
        <w:rPr>
          <w:rFonts w:ascii="Microsoft Yahei" w:eastAsia="宋体" w:hAnsi="Microsoft Yahei" w:cs="宋体"/>
          <w:color w:val="666666"/>
          <w:kern w:val="0"/>
          <w:szCs w:val="21"/>
        </w:rPr>
        <w:t>0.6%</w:t>
      </w:r>
      <w:r w:rsidRPr="00E46173">
        <w:rPr>
          <w:rFonts w:ascii="Microsoft Yahei" w:eastAsia="宋体" w:hAnsi="Microsoft Yahei" w:cs="宋体"/>
          <w:color w:val="666666"/>
          <w:kern w:val="0"/>
          <w:szCs w:val="21"/>
        </w:rPr>
        <w:t>执行；基金招募说明书规定申购费率等于或低于</w:t>
      </w:r>
      <w:r w:rsidRPr="00E46173">
        <w:rPr>
          <w:rFonts w:ascii="Microsoft Yahei" w:eastAsia="宋体" w:hAnsi="Microsoft Yahei" w:cs="宋体"/>
          <w:color w:val="666666"/>
          <w:kern w:val="0"/>
          <w:szCs w:val="21"/>
        </w:rPr>
        <w:t>0.6%</w:t>
      </w:r>
      <w:r w:rsidRPr="00E46173">
        <w:rPr>
          <w:rFonts w:ascii="Microsoft Yahei" w:eastAsia="宋体" w:hAnsi="Microsoft Yahei" w:cs="宋体"/>
          <w:color w:val="666666"/>
          <w:kern w:val="0"/>
          <w:szCs w:val="21"/>
        </w:rPr>
        <w:t>或为固定金额的，则按基金招募说明书中费率规定执行，不再享有费率优惠。</w:t>
      </w:r>
    </w:p>
    <w:p w:rsidR="00E46173" w:rsidRPr="00E46173" w:rsidRDefault="00E46173" w:rsidP="00E46173">
      <w:pPr>
        <w:widowControl/>
        <w:shd w:val="clear" w:color="auto" w:fill="FFFFFF"/>
        <w:spacing w:after="240" w:line="360" w:lineRule="atLeast"/>
        <w:ind w:firstLine="480"/>
        <w:jc w:val="left"/>
        <w:rPr>
          <w:rFonts w:ascii="Microsoft Yahei" w:eastAsia="宋体" w:hAnsi="Microsoft Yahei" w:cs="宋体"/>
          <w:color w:val="666666"/>
          <w:kern w:val="0"/>
          <w:szCs w:val="21"/>
        </w:rPr>
      </w:pPr>
      <w:r w:rsidRPr="00E46173">
        <w:rPr>
          <w:rFonts w:ascii="Microsoft Yahei" w:eastAsia="宋体" w:hAnsi="Microsoft Yahei" w:cs="宋体"/>
          <w:color w:val="666666"/>
          <w:kern w:val="0"/>
          <w:szCs w:val="21"/>
        </w:rPr>
        <w:t>三、转换业务提示</w:t>
      </w:r>
    </w:p>
    <w:p w:rsidR="00E46173" w:rsidRPr="00E46173" w:rsidRDefault="00E46173" w:rsidP="00E46173">
      <w:pPr>
        <w:widowControl/>
        <w:shd w:val="clear" w:color="auto" w:fill="FFFFFF"/>
        <w:spacing w:after="240" w:line="360" w:lineRule="atLeast"/>
        <w:ind w:firstLine="480"/>
        <w:jc w:val="left"/>
        <w:rPr>
          <w:rFonts w:ascii="Microsoft Yahei" w:eastAsia="宋体" w:hAnsi="Microsoft Yahei" w:cs="宋体"/>
          <w:color w:val="666666"/>
          <w:kern w:val="0"/>
          <w:szCs w:val="21"/>
        </w:rPr>
      </w:pPr>
      <w:r w:rsidRPr="00E46173">
        <w:rPr>
          <w:rFonts w:ascii="Microsoft Yahei" w:eastAsia="宋体" w:hAnsi="Microsoft Yahei" w:cs="宋体"/>
          <w:color w:val="666666"/>
          <w:kern w:val="0"/>
          <w:szCs w:val="21"/>
        </w:rPr>
        <w:t>1</w:t>
      </w:r>
      <w:r w:rsidRPr="00E46173">
        <w:rPr>
          <w:rFonts w:ascii="Microsoft Yahei" w:eastAsia="宋体" w:hAnsi="Microsoft Yahei" w:cs="宋体"/>
          <w:color w:val="666666"/>
          <w:kern w:val="0"/>
          <w:szCs w:val="21"/>
        </w:rPr>
        <w:t>、基金转换只能在同一销售机构进行。转换的两只基金必须都是该销售机构代理的同一基金管理人管理的、在同一注册登记人处注册登记的基金。投资者办理基金转换业务时，转出方的基金必须处于可赎回状态，转入方的基金必须处于可申购状态。</w:t>
      </w:r>
    </w:p>
    <w:p w:rsidR="00E46173" w:rsidRPr="00E46173" w:rsidRDefault="00E46173" w:rsidP="00E46173">
      <w:pPr>
        <w:widowControl/>
        <w:shd w:val="clear" w:color="auto" w:fill="FFFFFF"/>
        <w:spacing w:after="240" w:line="360" w:lineRule="atLeast"/>
        <w:ind w:firstLine="480"/>
        <w:jc w:val="left"/>
        <w:rPr>
          <w:rFonts w:ascii="Microsoft Yahei" w:eastAsia="宋体" w:hAnsi="Microsoft Yahei" w:cs="宋体"/>
          <w:color w:val="666666"/>
          <w:kern w:val="0"/>
          <w:szCs w:val="21"/>
        </w:rPr>
      </w:pPr>
      <w:r w:rsidRPr="00E46173">
        <w:rPr>
          <w:rFonts w:ascii="Microsoft Yahei" w:eastAsia="宋体" w:hAnsi="Microsoft Yahei" w:cs="宋体"/>
          <w:color w:val="666666"/>
          <w:kern w:val="0"/>
          <w:szCs w:val="21"/>
        </w:rPr>
        <w:lastRenderedPageBreak/>
        <w:t>2</w:t>
      </w:r>
      <w:r w:rsidRPr="00E46173">
        <w:rPr>
          <w:rFonts w:ascii="Microsoft Yahei" w:eastAsia="宋体" w:hAnsi="Microsoft Yahei" w:cs="宋体"/>
          <w:color w:val="666666"/>
          <w:kern w:val="0"/>
          <w:szCs w:val="21"/>
        </w:rPr>
        <w:t>、鹿城农商行代销我司的</w:t>
      </w:r>
      <w:proofErr w:type="gramStart"/>
      <w:r w:rsidRPr="00E46173">
        <w:rPr>
          <w:rFonts w:ascii="Microsoft Yahei" w:eastAsia="宋体" w:hAnsi="Microsoft Yahei" w:cs="宋体"/>
          <w:color w:val="666666"/>
          <w:kern w:val="0"/>
          <w:szCs w:val="21"/>
        </w:rPr>
        <w:t>汇添富</w:t>
      </w:r>
      <w:proofErr w:type="gramEnd"/>
      <w:r w:rsidRPr="00E46173">
        <w:rPr>
          <w:rFonts w:ascii="Microsoft Yahei" w:eastAsia="宋体" w:hAnsi="Microsoft Yahei" w:cs="宋体"/>
          <w:color w:val="666666"/>
          <w:kern w:val="0"/>
          <w:szCs w:val="21"/>
        </w:rPr>
        <w:t>策略回报股票基金、</w:t>
      </w:r>
      <w:proofErr w:type="gramStart"/>
      <w:r w:rsidRPr="00E46173">
        <w:rPr>
          <w:rFonts w:ascii="Microsoft Yahei" w:eastAsia="宋体" w:hAnsi="Microsoft Yahei" w:cs="宋体"/>
          <w:color w:val="666666"/>
          <w:kern w:val="0"/>
          <w:szCs w:val="21"/>
        </w:rPr>
        <w:t>汇添富民营活力</w:t>
      </w:r>
      <w:proofErr w:type="gramEnd"/>
      <w:r w:rsidRPr="00E46173">
        <w:rPr>
          <w:rFonts w:ascii="Microsoft Yahei" w:eastAsia="宋体" w:hAnsi="Microsoft Yahei" w:cs="宋体"/>
          <w:color w:val="666666"/>
          <w:kern w:val="0"/>
          <w:szCs w:val="21"/>
        </w:rPr>
        <w:t>股票基金、</w:t>
      </w:r>
      <w:proofErr w:type="gramStart"/>
      <w:r w:rsidRPr="00E46173">
        <w:rPr>
          <w:rFonts w:ascii="Microsoft Yahei" w:eastAsia="宋体" w:hAnsi="Microsoft Yahei" w:cs="宋体"/>
          <w:color w:val="666666"/>
          <w:kern w:val="0"/>
          <w:szCs w:val="21"/>
        </w:rPr>
        <w:t>汇添富</w:t>
      </w:r>
      <w:proofErr w:type="gramEnd"/>
      <w:r w:rsidRPr="00E46173">
        <w:rPr>
          <w:rFonts w:ascii="Microsoft Yahei" w:eastAsia="宋体" w:hAnsi="Microsoft Yahei" w:cs="宋体"/>
          <w:color w:val="666666"/>
          <w:kern w:val="0"/>
          <w:szCs w:val="21"/>
        </w:rPr>
        <w:t>医药保健股票基金、</w:t>
      </w:r>
      <w:proofErr w:type="gramStart"/>
      <w:r w:rsidRPr="00E46173">
        <w:rPr>
          <w:rFonts w:ascii="Microsoft Yahei" w:eastAsia="宋体" w:hAnsi="Microsoft Yahei" w:cs="宋体"/>
          <w:color w:val="666666"/>
          <w:kern w:val="0"/>
          <w:szCs w:val="21"/>
        </w:rPr>
        <w:t>汇添富</w:t>
      </w:r>
      <w:proofErr w:type="gramEnd"/>
      <w:r w:rsidRPr="00E46173">
        <w:rPr>
          <w:rFonts w:ascii="Microsoft Yahei" w:eastAsia="宋体" w:hAnsi="Microsoft Yahei" w:cs="宋体"/>
          <w:color w:val="666666"/>
          <w:kern w:val="0"/>
          <w:szCs w:val="21"/>
        </w:rPr>
        <w:t>社会责任股票基金、</w:t>
      </w:r>
      <w:proofErr w:type="gramStart"/>
      <w:r w:rsidRPr="00E46173">
        <w:rPr>
          <w:rFonts w:ascii="Microsoft Yahei" w:eastAsia="宋体" w:hAnsi="Microsoft Yahei" w:cs="宋体"/>
          <w:color w:val="666666"/>
          <w:kern w:val="0"/>
          <w:szCs w:val="21"/>
        </w:rPr>
        <w:t>汇添富</w:t>
      </w:r>
      <w:proofErr w:type="gramEnd"/>
      <w:r w:rsidRPr="00E46173">
        <w:rPr>
          <w:rFonts w:ascii="Microsoft Yahei" w:eastAsia="宋体" w:hAnsi="Microsoft Yahei" w:cs="宋体"/>
          <w:color w:val="666666"/>
          <w:kern w:val="0"/>
          <w:szCs w:val="21"/>
        </w:rPr>
        <w:t>逆向投资股票基金、</w:t>
      </w:r>
      <w:proofErr w:type="gramStart"/>
      <w:r w:rsidRPr="00E46173">
        <w:rPr>
          <w:rFonts w:ascii="Microsoft Yahei" w:eastAsia="宋体" w:hAnsi="Microsoft Yahei" w:cs="宋体"/>
          <w:color w:val="666666"/>
          <w:kern w:val="0"/>
          <w:szCs w:val="21"/>
        </w:rPr>
        <w:t>汇添富美丽</w:t>
      </w:r>
      <w:proofErr w:type="gramEnd"/>
      <w:r w:rsidRPr="00E46173">
        <w:rPr>
          <w:rFonts w:ascii="Microsoft Yahei" w:eastAsia="宋体" w:hAnsi="Microsoft Yahei" w:cs="宋体"/>
          <w:color w:val="666666"/>
          <w:kern w:val="0"/>
          <w:szCs w:val="21"/>
        </w:rPr>
        <w:t>30</w:t>
      </w:r>
      <w:r w:rsidRPr="00E46173">
        <w:rPr>
          <w:rFonts w:ascii="Microsoft Yahei" w:eastAsia="宋体" w:hAnsi="Microsoft Yahei" w:cs="宋体"/>
          <w:color w:val="666666"/>
          <w:kern w:val="0"/>
          <w:szCs w:val="21"/>
        </w:rPr>
        <w:t>股票基金、</w:t>
      </w:r>
      <w:proofErr w:type="gramStart"/>
      <w:r w:rsidRPr="00E46173">
        <w:rPr>
          <w:rFonts w:ascii="Microsoft Yahei" w:eastAsia="宋体" w:hAnsi="Microsoft Yahei" w:cs="宋体"/>
          <w:color w:val="666666"/>
          <w:kern w:val="0"/>
          <w:szCs w:val="21"/>
        </w:rPr>
        <w:t>汇添富消费</w:t>
      </w:r>
      <w:proofErr w:type="gramEnd"/>
      <w:r w:rsidRPr="00E46173">
        <w:rPr>
          <w:rFonts w:ascii="Microsoft Yahei" w:eastAsia="宋体" w:hAnsi="Microsoft Yahei" w:cs="宋体"/>
          <w:color w:val="666666"/>
          <w:kern w:val="0"/>
          <w:szCs w:val="21"/>
        </w:rPr>
        <w:t>行业股票基金、</w:t>
      </w:r>
      <w:proofErr w:type="gramStart"/>
      <w:r w:rsidRPr="00E46173">
        <w:rPr>
          <w:rFonts w:ascii="Microsoft Yahei" w:eastAsia="宋体" w:hAnsi="Microsoft Yahei" w:cs="宋体"/>
          <w:color w:val="666666"/>
          <w:kern w:val="0"/>
          <w:szCs w:val="21"/>
        </w:rPr>
        <w:t>汇添富添富通货币</w:t>
      </w:r>
      <w:proofErr w:type="gramEnd"/>
      <w:r w:rsidRPr="00E46173">
        <w:rPr>
          <w:rFonts w:ascii="Microsoft Yahei" w:eastAsia="宋体" w:hAnsi="Microsoft Yahei" w:cs="宋体"/>
          <w:color w:val="666666"/>
          <w:kern w:val="0"/>
          <w:szCs w:val="21"/>
        </w:rPr>
        <w:t>基金之间可以进行相互转换。</w:t>
      </w:r>
    </w:p>
    <w:p w:rsidR="00E46173" w:rsidRPr="00E46173" w:rsidRDefault="00E46173" w:rsidP="00E46173">
      <w:pPr>
        <w:widowControl/>
        <w:shd w:val="clear" w:color="auto" w:fill="FFFFFF"/>
        <w:spacing w:after="240" w:line="360" w:lineRule="atLeast"/>
        <w:ind w:firstLine="480"/>
        <w:jc w:val="left"/>
        <w:rPr>
          <w:rFonts w:ascii="Microsoft Yahei" w:eastAsia="宋体" w:hAnsi="Microsoft Yahei" w:cs="宋体"/>
          <w:color w:val="666666"/>
          <w:kern w:val="0"/>
          <w:szCs w:val="21"/>
        </w:rPr>
      </w:pPr>
      <w:r w:rsidRPr="00E46173">
        <w:rPr>
          <w:rFonts w:ascii="Microsoft Yahei" w:eastAsia="宋体" w:hAnsi="Microsoft Yahei" w:cs="宋体"/>
          <w:color w:val="666666"/>
          <w:kern w:val="0"/>
          <w:szCs w:val="21"/>
        </w:rPr>
        <w:t>4</w:t>
      </w:r>
      <w:r w:rsidRPr="00E46173">
        <w:rPr>
          <w:rFonts w:ascii="Microsoft Yahei" w:eastAsia="宋体" w:hAnsi="Microsoft Yahei" w:cs="宋体"/>
          <w:color w:val="666666"/>
          <w:kern w:val="0"/>
          <w:szCs w:val="21"/>
        </w:rPr>
        <w:t>、基金持有人可将其全部或部分基金份额转换成其它基金，但单笔转换份额不得低于</w:t>
      </w:r>
      <w:r w:rsidRPr="00E46173">
        <w:rPr>
          <w:rFonts w:ascii="Microsoft Yahei" w:eastAsia="宋体" w:hAnsi="Microsoft Yahei" w:cs="宋体"/>
          <w:color w:val="666666"/>
          <w:kern w:val="0"/>
          <w:szCs w:val="21"/>
        </w:rPr>
        <w:t>100</w:t>
      </w:r>
      <w:r w:rsidRPr="00E46173">
        <w:rPr>
          <w:rFonts w:ascii="Microsoft Yahei" w:eastAsia="宋体" w:hAnsi="Microsoft Yahei" w:cs="宋体"/>
          <w:color w:val="666666"/>
          <w:kern w:val="0"/>
          <w:szCs w:val="21"/>
        </w:rPr>
        <w:t>份。单笔转换申请不受转入基金最低申购限额限制。</w:t>
      </w:r>
    </w:p>
    <w:p w:rsidR="00E46173" w:rsidRPr="00E46173" w:rsidRDefault="00E46173" w:rsidP="00E46173">
      <w:pPr>
        <w:widowControl/>
        <w:shd w:val="clear" w:color="auto" w:fill="FFFFFF"/>
        <w:spacing w:after="240" w:line="360" w:lineRule="atLeast"/>
        <w:ind w:firstLine="480"/>
        <w:jc w:val="left"/>
        <w:rPr>
          <w:rFonts w:ascii="Microsoft Yahei" w:eastAsia="宋体" w:hAnsi="Microsoft Yahei" w:cs="宋体"/>
          <w:color w:val="666666"/>
          <w:kern w:val="0"/>
          <w:szCs w:val="21"/>
        </w:rPr>
      </w:pPr>
      <w:r w:rsidRPr="00E46173">
        <w:rPr>
          <w:rFonts w:ascii="Microsoft Yahei" w:eastAsia="宋体" w:hAnsi="Microsoft Yahei" w:cs="宋体"/>
          <w:color w:val="666666"/>
          <w:kern w:val="0"/>
          <w:szCs w:val="21"/>
        </w:rPr>
        <w:t>5</w:t>
      </w:r>
      <w:r w:rsidRPr="00E46173">
        <w:rPr>
          <w:rFonts w:ascii="Microsoft Yahei" w:eastAsia="宋体" w:hAnsi="Microsoft Yahei" w:cs="宋体"/>
          <w:color w:val="666666"/>
          <w:kern w:val="0"/>
          <w:szCs w:val="21"/>
        </w:rPr>
        <w:t>、转换后基金份额持有人在销售机构保留的</w:t>
      </w:r>
      <w:proofErr w:type="gramStart"/>
      <w:r w:rsidRPr="00E46173">
        <w:rPr>
          <w:rFonts w:ascii="Microsoft Yahei" w:eastAsia="宋体" w:hAnsi="Microsoft Yahei" w:cs="宋体"/>
          <w:color w:val="666666"/>
          <w:kern w:val="0"/>
          <w:szCs w:val="21"/>
        </w:rPr>
        <w:t>汇添富基金</w:t>
      </w:r>
      <w:proofErr w:type="gramEnd"/>
      <w:r w:rsidRPr="00E46173">
        <w:rPr>
          <w:rFonts w:ascii="Microsoft Yahei" w:eastAsia="宋体" w:hAnsi="Microsoft Yahei" w:cs="宋体"/>
          <w:color w:val="666666"/>
          <w:kern w:val="0"/>
          <w:szCs w:val="21"/>
        </w:rPr>
        <w:t>份额不足</w:t>
      </w:r>
      <w:r w:rsidRPr="00E46173">
        <w:rPr>
          <w:rFonts w:ascii="Microsoft Yahei" w:eastAsia="宋体" w:hAnsi="Microsoft Yahei" w:cs="宋体"/>
          <w:color w:val="666666"/>
          <w:kern w:val="0"/>
          <w:szCs w:val="21"/>
        </w:rPr>
        <w:t>5</w:t>
      </w:r>
      <w:r w:rsidRPr="00E46173">
        <w:rPr>
          <w:rFonts w:ascii="Microsoft Yahei" w:eastAsia="宋体" w:hAnsi="Microsoft Yahei" w:cs="宋体"/>
          <w:color w:val="666666"/>
          <w:kern w:val="0"/>
          <w:szCs w:val="21"/>
        </w:rPr>
        <w:t>份的，注册登记系统将全部剩余份额自动发起赎回。</w:t>
      </w:r>
    </w:p>
    <w:p w:rsidR="00E46173" w:rsidRPr="00E46173" w:rsidRDefault="00E46173" w:rsidP="00E46173">
      <w:pPr>
        <w:widowControl/>
        <w:shd w:val="clear" w:color="auto" w:fill="FFFFFF"/>
        <w:spacing w:after="240" w:line="360" w:lineRule="atLeast"/>
        <w:ind w:firstLine="480"/>
        <w:jc w:val="left"/>
        <w:rPr>
          <w:rFonts w:ascii="Microsoft Yahei" w:eastAsia="宋体" w:hAnsi="Microsoft Yahei" w:cs="宋体"/>
          <w:color w:val="666666"/>
          <w:kern w:val="0"/>
          <w:szCs w:val="21"/>
        </w:rPr>
      </w:pPr>
      <w:r w:rsidRPr="00E46173">
        <w:rPr>
          <w:rFonts w:ascii="Microsoft Yahei" w:eastAsia="宋体" w:hAnsi="Microsoft Yahei" w:cs="宋体"/>
          <w:color w:val="666666"/>
          <w:kern w:val="0"/>
          <w:szCs w:val="21"/>
        </w:rPr>
        <w:t>四、</w:t>
      </w:r>
      <w:proofErr w:type="gramStart"/>
      <w:r w:rsidRPr="00E46173">
        <w:rPr>
          <w:rFonts w:ascii="Microsoft Yahei" w:eastAsia="宋体" w:hAnsi="Microsoft Yahei" w:cs="宋体"/>
          <w:color w:val="666666"/>
          <w:kern w:val="0"/>
          <w:szCs w:val="21"/>
        </w:rPr>
        <w:t>定投业务</w:t>
      </w:r>
      <w:proofErr w:type="gramEnd"/>
      <w:r w:rsidRPr="00E46173">
        <w:rPr>
          <w:rFonts w:ascii="Microsoft Yahei" w:eastAsia="宋体" w:hAnsi="Microsoft Yahei" w:cs="宋体"/>
          <w:color w:val="666666"/>
          <w:kern w:val="0"/>
          <w:szCs w:val="21"/>
        </w:rPr>
        <w:t>提示</w:t>
      </w:r>
    </w:p>
    <w:p w:rsidR="00E46173" w:rsidRPr="00E46173" w:rsidRDefault="00E46173" w:rsidP="00E46173">
      <w:pPr>
        <w:widowControl/>
        <w:shd w:val="clear" w:color="auto" w:fill="FFFFFF"/>
        <w:spacing w:after="240" w:line="360" w:lineRule="atLeast"/>
        <w:ind w:firstLine="480"/>
        <w:jc w:val="left"/>
        <w:rPr>
          <w:rFonts w:ascii="Microsoft Yahei" w:eastAsia="宋体" w:hAnsi="Microsoft Yahei" w:cs="宋体"/>
          <w:color w:val="666666"/>
          <w:kern w:val="0"/>
          <w:szCs w:val="21"/>
        </w:rPr>
      </w:pPr>
      <w:r w:rsidRPr="00E46173">
        <w:rPr>
          <w:rFonts w:ascii="Microsoft Yahei" w:eastAsia="宋体" w:hAnsi="Microsoft Yahei" w:cs="宋体"/>
          <w:color w:val="666666"/>
          <w:kern w:val="0"/>
          <w:szCs w:val="21"/>
        </w:rPr>
        <w:t>1</w:t>
      </w:r>
      <w:r w:rsidRPr="00E46173">
        <w:rPr>
          <w:rFonts w:ascii="Microsoft Yahei" w:eastAsia="宋体" w:hAnsi="Microsoft Yahei" w:cs="宋体"/>
          <w:color w:val="666666"/>
          <w:kern w:val="0"/>
          <w:szCs w:val="21"/>
        </w:rPr>
        <w:t>、投资者在鹿城农商银行办理上述</w:t>
      </w:r>
      <w:proofErr w:type="gramStart"/>
      <w:r w:rsidRPr="00E46173">
        <w:rPr>
          <w:rFonts w:ascii="Microsoft Yahei" w:eastAsia="宋体" w:hAnsi="Microsoft Yahei" w:cs="宋体"/>
          <w:color w:val="666666"/>
          <w:kern w:val="0"/>
          <w:szCs w:val="21"/>
        </w:rPr>
        <w:t>基金定投业务</w:t>
      </w:r>
      <w:proofErr w:type="gramEnd"/>
      <w:r w:rsidRPr="00E46173">
        <w:rPr>
          <w:rFonts w:ascii="Microsoft Yahei" w:eastAsia="宋体" w:hAnsi="Microsoft Yahei" w:cs="宋体"/>
          <w:color w:val="666666"/>
          <w:kern w:val="0"/>
          <w:szCs w:val="21"/>
        </w:rPr>
        <w:t>，每期最低扣款金额为</w:t>
      </w:r>
      <w:r w:rsidRPr="00E46173">
        <w:rPr>
          <w:rFonts w:ascii="Microsoft Yahei" w:eastAsia="宋体" w:hAnsi="Microsoft Yahei" w:cs="宋体"/>
          <w:color w:val="666666"/>
          <w:kern w:val="0"/>
          <w:szCs w:val="21"/>
        </w:rPr>
        <w:t>100</w:t>
      </w:r>
      <w:r w:rsidRPr="00E46173">
        <w:rPr>
          <w:rFonts w:ascii="Microsoft Yahei" w:eastAsia="宋体" w:hAnsi="Microsoft Yahei" w:cs="宋体"/>
          <w:color w:val="666666"/>
          <w:kern w:val="0"/>
          <w:szCs w:val="21"/>
        </w:rPr>
        <w:t>元人民币（</w:t>
      </w:r>
      <w:proofErr w:type="gramStart"/>
      <w:r w:rsidRPr="00E46173">
        <w:rPr>
          <w:rFonts w:ascii="Microsoft Yahei" w:eastAsia="宋体" w:hAnsi="Microsoft Yahei" w:cs="宋体"/>
          <w:color w:val="666666"/>
          <w:kern w:val="0"/>
          <w:szCs w:val="21"/>
        </w:rPr>
        <w:t>含定投</w:t>
      </w:r>
      <w:proofErr w:type="gramEnd"/>
      <w:r w:rsidRPr="00E46173">
        <w:rPr>
          <w:rFonts w:ascii="Microsoft Yahei" w:eastAsia="宋体" w:hAnsi="Microsoft Yahei" w:cs="宋体"/>
          <w:color w:val="666666"/>
          <w:kern w:val="0"/>
          <w:szCs w:val="21"/>
        </w:rPr>
        <w:t>申购费）。</w:t>
      </w:r>
    </w:p>
    <w:p w:rsidR="00E46173" w:rsidRPr="00E46173" w:rsidRDefault="00E46173" w:rsidP="00E46173">
      <w:pPr>
        <w:widowControl/>
        <w:shd w:val="clear" w:color="auto" w:fill="FFFFFF"/>
        <w:spacing w:after="240" w:line="360" w:lineRule="atLeast"/>
        <w:ind w:firstLine="480"/>
        <w:jc w:val="left"/>
        <w:rPr>
          <w:rFonts w:ascii="Microsoft Yahei" w:eastAsia="宋体" w:hAnsi="Microsoft Yahei" w:cs="宋体"/>
          <w:color w:val="666666"/>
          <w:kern w:val="0"/>
          <w:szCs w:val="21"/>
        </w:rPr>
      </w:pPr>
      <w:r w:rsidRPr="00E46173">
        <w:rPr>
          <w:rFonts w:ascii="Microsoft Yahei" w:eastAsia="宋体" w:hAnsi="Microsoft Yahei" w:cs="宋体"/>
          <w:color w:val="666666"/>
          <w:kern w:val="0"/>
          <w:szCs w:val="21"/>
        </w:rPr>
        <w:t>2</w:t>
      </w:r>
      <w:r w:rsidRPr="00E46173">
        <w:rPr>
          <w:rFonts w:ascii="Microsoft Yahei" w:eastAsia="宋体" w:hAnsi="Microsoft Yahei" w:cs="宋体"/>
          <w:color w:val="666666"/>
          <w:kern w:val="0"/>
          <w:szCs w:val="21"/>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E46173" w:rsidRPr="00E46173" w:rsidRDefault="00E46173" w:rsidP="00E46173">
      <w:pPr>
        <w:widowControl/>
        <w:shd w:val="clear" w:color="auto" w:fill="FFFFFF"/>
        <w:spacing w:after="240" w:line="360" w:lineRule="atLeast"/>
        <w:ind w:firstLine="480"/>
        <w:jc w:val="left"/>
        <w:rPr>
          <w:rFonts w:ascii="Microsoft Yahei" w:eastAsia="宋体" w:hAnsi="Microsoft Yahei" w:cs="宋体"/>
          <w:color w:val="666666"/>
          <w:kern w:val="0"/>
          <w:szCs w:val="21"/>
        </w:rPr>
      </w:pPr>
      <w:r w:rsidRPr="00E46173">
        <w:rPr>
          <w:rFonts w:ascii="Microsoft Yahei" w:eastAsia="宋体" w:hAnsi="Microsoft Yahei" w:cs="宋体"/>
          <w:color w:val="666666"/>
          <w:kern w:val="0"/>
          <w:szCs w:val="21"/>
        </w:rPr>
        <w:t>五、其他重要提示</w:t>
      </w:r>
    </w:p>
    <w:p w:rsidR="00E46173" w:rsidRPr="00E46173" w:rsidRDefault="00E46173" w:rsidP="00E46173">
      <w:pPr>
        <w:widowControl/>
        <w:shd w:val="clear" w:color="auto" w:fill="FFFFFF"/>
        <w:spacing w:after="240" w:line="360" w:lineRule="atLeast"/>
        <w:ind w:firstLine="480"/>
        <w:jc w:val="left"/>
        <w:rPr>
          <w:rFonts w:ascii="Microsoft Yahei" w:eastAsia="宋体" w:hAnsi="Microsoft Yahei" w:cs="宋体"/>
          <w:color w:val="666666"/>
          <w:kern w:val="0"/>
          <w:szCs w:val="21"/>
        </w:rPr>
      </w:pPr>
      <w:r w:rsidRPr="00E46173">
        <w:rPr>
          <w:rFonts w:ascii="Microsoft Yahei" w:eastAsia="宋体" w:hAnsi="Microsoft Yahei" w:cs="宋体"/>
          <w:color w:val="666666"/>
          <w:kern w:val="0"/>
          <w:szCs w:val="21"/>
        </w:rPr>
        <w:t>1</w:t>
      </w:r>
      <w:r w:rsidRPr="00E46173">
        <w:rPr>
          <w:rFonts w:ascii="Microsoft Yahei" w:eastAsia="宋体" w:hAnsi="Microsoft Yahei" w:cs="宋体"/>
          <w:color w:val="666666"/>
          <w:kern w:val="0"/>
          <w:szCs w:val="21"/>
        </w:rPr>
        <w:t>、投资者在鹿城农商银行办理上述基金投资事务，具体办理规则及程序请遵循鹿城农商银行的规定。</w:t>
      </w:r>
    </w:p>
    <w:p w:rsidR="00E46173" w:rsidRPr="00E46173" w:rsidRDefault="00E46173" w:rsidP="00E46173">
      <w:pPr>
        <w:widowControl/>
        <w:shd w:val="clear" w:color="auto" w:fill="FFFFFF"/>
        <w:spacing w:after="240" w:line="360" w:lineRule="atLeast"/>
        <w:ind w:firstLine="480"/>
        <w:jc w:val="left"/>
        <w:rPr>
          <w:rFonts w:ascii="Microsoft Yahei" w:eastAsia="宋体" w:hAnsi="Microsoft Yahei" w:cs="宋体"/>
          <w:color w:val="666666"/>
          <w:kern w:val="0"/>
          <w:szCs w:val="21"/>
        </w:rPr>
      </w:pPr>
      <w:r w:rsidRPr="00E46173">
        <w:rPr>
          <w:rFonts w:ascii="Microsoft Yahei" w:eastAsia="宋体" w:hAnsi="Microsoft Yahei" w:cs="宋体"/>
          <w:color w:val="666666"/>
          <w:kern w:val="0"/>
          <w:szCs w:val="21"/>
        </w:rPr>
        <w:t>2</w:t>
      </w:r>
      <w:r w:rsidRPr="00E46173">
        <w:rPr>
          <w:rFonts w:ascii="Microsoft Yahei" w:eastAsia="宋体" w:hAnsi="Microsoft Yahei" w:cs="宋体"/>
          <w:color w:val="666666"/>
          <w:kern w:val="0"/>
          <w:szCs w:val="21"/>
        </w:rPr>
        <w:t>、投资者欲了解上述基金产品的详细情况，请仔细阅读刊登于本公司网站（</w:t>
      </w:r>
      <w:r w:rsidRPr="00E46173">
        <w:rPr>
          <w:rFonts w:ascii="Microsoft Yahei" w:eastAsia="宋体" w:hAnsi="Microsoft Yahei" w:cs="宋体"/>
          <w:color w:val="666666"/>
          <w:kern w:val="0"/>
          <w:szCs w:val="21"/>
        </w:rPr>
        <w:t>www.99fund.com</w:t>
      </w:r>
      <w:r w:rsidRPr="00E46173">
        <w:rPr>
          <w:rFonts w:ascii="Microsoft Yahei" w:eastAsia="宋体" w:hAnsi="Microsoft Yahei" w:cs="宋体"/>
          <w:color w:val="666666"/>
          <w:kern w:val="0"/>
          <w:szCs w:val="21"/>
        </w:rPr>
        <w:t>）的各基金的《基金合同》、</w:t>
      </w:r>
      <w:r w:rsidRPr="00E46173">
        <w:rPr>
          <w:rFonts w:ascii="Microsoft Yahei" w:eastAsia="宋体" w:hAnsi="Microsoft Yahei" w:cs="宋体"/>
          <w:color w:val="666666"/>
          <w:kern w:val="0"/>
          <w:szCs w:val="21"/>
        </w:rPr>
        <w:t xml:space="preserve"> </w:t>
      </w:r>
      <w:r w:rsidRPr="00E46173">
        <w:rPr>
          <w:rFonts w:ascii="Microsoft Yahei" w:eastAsia="宋体" w:hAnsi="Microsoft Yahei" w:cs="宋体"/>
          <w:color w:val="666666"/>
          <w:kern w:val="0"/>
          <w:szCs w:val="21"/>
        </w:rPr>
        <w:t>《招募说明书》等法律文件及相关业务公告。</w:t>
      </w:r>
    </w:p>
    <w:p w:rsidR="00E46173" w:rsidRPr="00E46173" w:rsidRDefault="00E46173" w:rsidP="00E46173">
      <w:pPr>
        <w:widowControl/>
        <w:shd w:val="clear" w:color="auto" w:fill="FFFFFF"/>
        <w:spacing w:after="240" w:line="360" w:lineRule="atLeast"/>
        <w:ind w:firstLine="480"/>
        <w:jc w:val="left"/>
        <w:rPr>
          <w:rFonts w:ascii="Microsoft Yahei" w:eastAsia="宋体" w:hAnsi="Microsoft Yahei" w:cs="宋体"/>
          <w:color w:val="666666"/>
          <w:kern w:val="0"/>
          <w:szCs w:val="21"/>
        </w:rPr>
      </w:pPr>
      <w:r w:rsidRPr="00E46173">
        <w:rPr>
          <w:rFonts w:ascii="Microsoft Yahei" w:eastAsia="宋体" w:hAnsi="Microsoft Yahei" w:cs="宋体"/>
          <w:color w:val="666666"/>
          <w:kern w:val="0"/>
          <w:szCs w:val="21"/>
        </w:rPr>
        <w:t>六、投资者可通过以下途径了解或咨询相关情况</w:t>
      </w:r>
    </w:p>
    <w:p w:rsidR="00E46173" w:rsidRPr="00E46173" w:rsidRDefault="00E46173" w:rsidP="00E46173">
      <w:pPr>
        <w:widowControl/>
        <w:shd w:val="clear" w:color="auto" w:fill="FFFFFF"/>
        <w:spacing w:after="240" w:line="360" w:lineRule="atLeast"/>
        <w:ind w:firstLine="480"/>
        <w:jc w:val="left"/>
        <w:rPr>
          <w:rFonts w:ascii="Microsoft Yahei" w:eastAsia="宋体" w:hAnsi="Microsoft Yahei" w:cs="宋体"/>
          <w:color w:val="666666"/>
          <w:kern w:val="0"/>
          <w:szCs w:val="21"/>
        </w:rPr>
      </w:pPr>
      <w:r w:rsidRPr="00E46173">
        <w:rPr>
          <w:rFonts w:ascii="Microsoft Yahei" w:eastAsia="宋体" w:hAnsi="Microsoft Yahei" w:cs="宋体"/>
          <w:color w:val="666666"/>
          <w:kern w:val="0"/>
          <w:szCs w:val="21"/>
        </w:rPr>
        <w:t>1</w:t>
      </w:r>
      <w:r w:rsidRPr="00E46173">
        <w:rPr>
          <w:rFonts w:ascii="Microsoft Yahei" w:eastAsia="宋体" w:hAnsi="Microsoft Yahei" w:cs="宋体"/>
          <w:color w:val="666666"/>
          <w:kern w:val="0"/>
          <w:szCs w:val="21"/>
        </w:rPr>
        <w:t>、浙江温州鹿城农村商业银行股份有限公司</w:t>
      </w:r>
    </w:p>
    <w:p w:rsidR="00E46173" w:rsidRPr="00E46173" w:rsidRDefault="00E46173" w:rsidP="00E46173">
      <w:pPr>
        <w:widowControl/>
        <w:shd w:val="clear" w:color="auto" w:fill="FFFFFF"/>
        <w:spacing w:after="240" w:line="360" w:lineRule="atLeast"/>
        <w:ind w:firstLine="480"/>
        <w:jc w:val="left"/>
        <w:rPr>
          <w:rFonts w:ascii="Microsoft Yahei" w:eastAsia="宋体" w:hAnsi="Microsoft Yahei" w:cs="宋体"/>
          <w:color w:val="666666"/>
          <w:kern w:val="0"/>
          <w:szCs w:val="21"/>
        </w:rPr>
      </w:pPr>
      <w:r w:rsidRPr="00E46173">
        <w:rPr>
          <w:rFonts w:ascii="Microsoft Yahei" w:eastAsia="宋体" w:hAnsi="Microsoft Yahei" w:cs="宋体"/>
          <w:color w:val="666666"/>
          <w:kern w:val="0"/>
          <w:szCs w:val="21"/>
        </w:rPr>
        <w:t>客服电话：</w:t>
      </w:r>
      <w:r w:rsidRPr="00E46173">
        <w:rPr>
          <w:rFonts w:ascii="Microsoft Yahei" w:eastAsia="宋体" w:hAnsi="Microsoft Yahei" w:cs="宋体"/>
          <w:color w:val="666666"/>
          <w:kern w:val="0"/>
          <w:szCs w:val="21"/>
        </w:rPr>
        <w:t>96526</w:t>
      </w:r>
    </w:p>
    <w:p w:rsidR="00E46173" w:rsidRPr="00E46173" w:rsidRDefault="00E46173" w:rsidP="00E46173">
      <w:pPr>
        <w:widowControl/>
        <w:shd w:val="clear" w:color="auto" w:fill="FFFFFF"/>
        <w:spacing w:after="240" w:line="360" w:lineRule="atLeast"/>
        <w:ind w:firstLine="480"/>
        <w:jc w:val="left"/>
        <w:rPr>
          <w:rFonts w:ascii="Microsoft Yahei" w:eastAsia="宋体" w:hAnsi="Microsoft Yahei" w:cs="宋体"/>
          <w:color w:val="666666"/>
          <w:kern w:val="0"/>
          <w:szCs w:val="21"/>
        </w:rPr>
      </w:pPr>
      <w:r w:rsidRPr="00E46173">
        <w:rPr>
          <w:rFonts w:ascii="Microsoft Yahei" w:eastAsia="宋体" w:hAnsi="Microsoft Yahei" w:cs="宋体"/>
          <w:color w:val="666666"/>
          <w:kern w:val="0"/>
          <w:szCs w:val="21"/>
        </w:rPr>
        <w:t>网址：</w:t>
      </w:r>
      <w:r w:rsidRPr="00E46173">
        <w:rPr>
          <w:rFonts w:ascii="Microsoft Yahei" w:eastAsia="宋体" w:hAnsi="Microsoft Yahei" w:cs="宋体"/>
          <w:color w:val="666666"/>
          <w:kern w:val="0"/>
          <w:szCs w:val="21"/>
        </w:rPr>
        <w:t>www.lcrcbank.com</w:t>
      </w:r>
    </w:p>
    <w:p w:rsidR="00E46173" w:rsidRPr="00E46173" w:rsidRDefault="00E46173" w:rsidP="00E46173">
      <w:pPr>
        <w:widowControl/>
        <w:shd w:val="clear" w:color="auto" w:fill="FFFFFF"/>
        <w:spacing w:after="240" w:line="360" w:lineRule="atLeast"/>
        <w:ind w:firstLine="480"/>
        <w:jc w:val="left"/>
        <w:rPr>
          <w:rFonts w:ascii="Microsoft Yahei" w:eastAsia="宋体" w:hAnsi="Microsoft Yahei" w:cs="宋体"/>
          <w:color w:val="666666"/>
          <w:kern w:val="0"/>
          <w:szCs w:val="21"/>
        </w:rPr>
      </w:pPr>
      <w:r w:rsidRPr="00E46173">
        <w:rPr>
          <w:rFonts w:ascii="Microsoft Yahei" w:eastAsia="宋体" w:hAnsi="Microsoft Yahei" w:cs="宋体"/>
          <w:color w:val="666666"/>
          <w:kern w:val="0"/>
          <w:szCs w:val="21"/>
        </w:rPr>
        <w:t>2</w:t>
      </w:r>
      <w:r w:rsidRPr="00E46173">
        <w:rPr>
          <w:rFonts w:ascii="Microsoft Yahei" w:eastAsia="宋体" w:hAnsi="Microsoft Yahei" w:cs="宋体"/>
          <w:color w:val="666666"/>
          <w:kern w:val="0"/>
          <w:szCs w:val="21"/>
        </w:rPr>
        <w:t>、</w:t>
      </w:r>
      <w:proofErr w:type="gramStart"/>
      <w:r w:rsidRPr="00E46173">
        <w:rPr>
          <w:rFonts w:ascii="Microsoft Yahei" w:eastAsia="宋体" w:hAnsi="Microsoft Yahei" w:cs="宋体"/>
          <w:color w:val="666666"/>
          <w:kern w:val="0"/>
          <w:szCs w:val="21"/>
        </w:rPr>
        <w:t>汇添富基金</w:t>
      </w:r>
      <w:proofErr w:type="gramEnd"/>
      <w:r w:rsidRPr="00E46173">
        <w:rPr>
          <w:rFonts w:ascii="Microsoft Yahei" w:eastAsia="宋体" w:hAnsi="Microsoft Yahei" w:cs="宋体"/>
          <w:color w:val="666666"/>
          <w:kern w:val="0"/>
          <w:szCs w:val="21"/>
        </w:rPr>
        <w:t>管理股份有限公司</w:t>
      </w:r>
    </w:p>
    <w:p w:rsidR="00E46173" w:rsidRPr="00E46173" w:rsidRDefault="00E46173" w:rsidP="00E46173">
      <w:pPr>
        <w:widowControl/>
        <w:shd w:val="clear" w:color="auto" w:fill="FFFFFF"/>
        <w:spacing w:after="240" w:line="360" w:lineRule="atLeast"/>
        <w:ind w:firstLine="480"/>
        <w:jc w:val="left"/>
        <w:rPr>
          <w:rFonts w:ascii="Microsoft Yahei" w:eastAsia="宋体" w:hAnsi="Microsoft Yahei" w:cs="宋体"/>
          <w:color w:val="666666"/>
          <w:kern w:val="0"/>
          <w:szCs w:val="21"/>
        </w:rPr>
      </w:pPr>
      <w:r w:rsidRPr="00E46173">
        <w:rPr>
          <w:rFonts w:ascii="Microsoft Yahei" w:eastAsia="宋体" w:hAnsi="Microsoft Yahei" w:cs="宋体"/>
          <w:color w:val="666666"/>
          <w:kern w:val="0"/>
          <w:szCs w:val="21"/>
        </w:rPr>
        <w:t>客服热线：</w:t>
      </w:r>
      <w:r w:rsidRPr="00E46173">
        <w:rPr>
          <w:rFonts w:ascii="Microsoft Yahei" w:eastAsia="宋体" w:hAnsi="Microsoft Yahei" w:cs="宋体"/>
          <w:color w:val="666666"/>
          <w:kern w:val="0"/>
          <w:szCs w:val="21"/>
        </w:rPr>
        <w:t>400-888-9918</w:t>
      </w:r>
    </w:p>
    <w:p w:rsidR="00E46173" w:rsidRPr="00E46173" w:rsidRDefault="00E46173" w:rsidP="00E46173">
      <w:pPr>
        <w:widowControl/>
        <w:shd w:val="clear" w:color="auto" w:fill="FFFFFF"/>
        <w:spacing w:after="240" w:line="360" w:lineRule="atLeast"/>
        <w:ind w:firstLine="480"/>
        <w:jc w:val="left"/>
        <w:rPr>
          <w:rFonts w:ascii="Microsoft Yahei" w:eastAsia="宋体" w:hAnsi="Microsoft Yahei" w:cs="宋体"/>
          <w:color w:val="666666"/>
          <w:kern w:val="0"/>
          <w:szCs w:val="21"/>
        </w:rPr>
      </w:pPr>
      <w:r w:rsidRPr="00E46173">
        <w:rPr>
          <w:rFonts w:ascii="Microsoft Yahei" w:eastAsia="宋体" w:hAnsi="Microsoft Yahei" w:cs="宋体"/>
          <w:color w:val="666666"/>
          <w:kern w:val="0"/>
          <w:szCs w:val="21"/>
        </w:rPr>
        <w:t>网址：</w:t>
      </w:r>
      <w:r w:rsidRPr="00E46173">
        <w:rPr>
          <w:rFonts w:ascii="Microsoft Yahei" w:eastAsia="宋体" w:hAnsi="Microsoft Yahei" w:cs="宋体"/>
          <w:color w:val="666666"/>
          <w:kern w:val="0"/>
          <w:szCs w:val="21"/>
        </w:rPr>
        <w:t>www.99fund.com</w:t>
      </w:r>
    </w:p>
    <w:p w:rsidR="00E46173" w:rsidRPr="00E46173" w:rsidRDefault="00E46173" w:rsidP="00E46173">
      <w:pPr>
        <w:widowControl/>
        <w:shd w:val="clear" w:color="auto" w:fill="FFFFFF"/>
        <w:spacing w:after="240" w:line="360" w:lineRule="atLeast"/>
        <w:ind w:firstLine="480"/>
        <w:jc w:val="left"/>
        <w:rPr>
          <w:rFonts w:ascii="Microsoft Yahei" w:eastAsia="宋体" w:hAnsi="Microsoft Yahei" w:cs="宋体"/>
          <w:color w:val="666666"/>
          <w:kern w:val="0"/>
          <w:szCs w:val="21"/>
        </w:rPr>
      </w:pPr>
      <w:proofErr w:type="gramStart"/>
      <w:r w:rsidRPr="00E46173">
        <w:rPr>
          <w:rFonts w:ascii="Microsoft Yahei" w:eastAsia="宋体" w:hAnsi="Microsoft Yahei" w:cs="宋体"/>
          <w:color w:val="666666"/>
          <w:kern w:val="0"/>
          <w:szCs w:val="21"/>
        </w:rPr>
        <w:lastRenderedPageBreak/>
        <w:t>汇添富基金</w:t>
      </w:r>
      <w:proofErr w:type="gramEnd"/>
      <w:r w:rsidRPr="00E46173">
        <w:rPr>
          <w:rFonts w:ascii="Microsoft Yahei" w:eastAsia="宋体" w:hAnsi="Microsoft Yahei" w:cs="宋体"/>
          <w:color w:val="666666"/>
          <w:kern w:val="0"/>
          <w:szCs w:val="21"/>
        </w:rPr>
        <w:t>高度重视投资者服务和投资者教育，特此提醒投资者需正确认知基金投资的风险和长期收益，做理性的基金投资人，做明白的基金投资人，享受长期投资的快乐！</w:t>
      </w:r>
    </w:p>
    <w:p w:rsidR="00E46173" w:rsidRPr="00E46173" w:rsidRDefault="00E46173" w:rsidP="00E46173">
      <w:pPr>
        <w:widowControl/>
        <w:shd w:val="clear" w:color="auto" w:fill="FFFFFF"/>
        <w:spacing w:after="240" w:line="360" w:lineRule="atLeast"/>
        <w:ind w:firstLine="480"/>
        <w:jc w:val="left"/>
        <w:rPr>
          <w:rFonts w:ascii="Microsoft Yahei" w:eastAsia="宋体" w:hAnsi="Microsoft Yahei" w:cs="宋体"/>
          <w:color w:val="666666"/>
          <w:kern w:val="0"/>
          <w:szCs w:val="21"/>
        </w:rPr>
      </w:pPr>
      <w:r w:rsidRPr="00E46173">
        <w:rPr>
          <w:rFonts w:ascii="Microsoft Yahei" w:eastAsia="宋体" w:hAnsi="Microsoft Yahei" w:cs="宋体"/>
          <w:color w:val="666666"/>
          <w:kern w:val="0"/>
          <w:szCs w:val="21"/>
        </w:rPr>
        <w:t>特此公告。</w:t>
      </w:r>
    </w:p>
    <w:p w:rsidR="00E46173" w:rsidRPr="00E46173" w:rsidRDefault="00E46173" w:rsidP="00E46173">
      <w:pPr>
        <w:widowControl/>
        <w:shd w:val="clear" w:color="auto" w:fill="FFFFFF"/>
        <w:spacing w:after="240" w:line="360" w:lineRule="atLeast"/>
        <w:ind w:firstLine="480"/>
        <w:jc w:val="right"/>
        <w:rPr>
          <w:rFonts w:ascii="Microsoft Yahei" w:eastAsia="宋体" w:hAnsi="Microsoft Yahei" w:cs="宋体"/>
          <w:color w:val="666666"/>
          <w:kern w:val="0"/>
          <w:szCs w:val="21"/>
        </w:rPr>
      </w:pPr>
      <w:proofErr w:type="gramStart"/>
      <w:r w:rsidRPr="00E46173">
        <w:rPr>
          <w:rFonts w:ascii="Microsoft Yahei" w:eastAsia="宋体" w:hAnsi="Microsoft Yahei" w:cs="宋体"/>
          <w:color w:val="666666"/>
          <w:kern w:val="0"/>
          <w:szCs w:val="21"/>
        </w:rPr>
        <w:t>汇添富基金</w:t>
      </w:r>
      <w:proofErr w:type="gramEnd"/>
      <w:r w:rsidRPr="00E46173">
        <w:rPr>
          <w:rFonts w:ascii="Microsoft Yahei" w:eastAsia="宋体" w:hAnsi="Microsoft Yahei" w:cs="宋体"/>
          <w:color w:val="666666"/>
          <w:kern w:val="0"/>
          <w:szCs w:val="21"/>
        </w:rPr>
        <w:t>管理股份有限公司</w:t>
      </w:r>
    </w:p>
    <w:p w:rsidR="00E46173" w:rsidRPr="00E46173" w:rsidRDefault="00E46173" w:rsidP="00E46173">
      <w:pPr>
        <w:widowControl/>
        <w:shd w:val="clear" w:color="auto" w:fill="FFFFFF"/>
        <w:spacing w:after="240" w:line="360" w:lineRule="atLeast"/>
        <w:ind w:firstLine="480"/>
        <w:jc w:val="right"/>
        <w:rPr>
          <w:rFonts w:ascii="Microsoft Yahei" w:eastAsia="宋体" w:hAnsi="Microsoft Yahei" w:cs="宋体"/>
          <w:color w:val="666666"/>
          <w:kern w:val="0"/>
          <w:szCs w:val="21"/>
        </w:rPr>
      </w:pPr>
      <w:r w:rsidRPr="00E46173">
        <w:rPr>
          <w:rFonts w:ascii="Microsoft Yahei" w:eastAsia="宋体" w:hAnsi="Microsoft Yahei" w:cs="宋体"/>
          <w:color w:val="666666"/>
          <w:kern w:val="0"/>
          <w:szCs w:val="21"/>
        </w:rPr>
        <w:t>2015</w:t>
      </w:r>
      <w:r w:rsidRPr="00E46173">
        <w:rPr>
          <w:rFonts w:ascii="Microsoft Yahei" w:eastAsia="宋体" w:hAnsi="Microsoft Yahei" w:cs="宋体"/>
          <w:color w:val="666666"/>
          <w:kern w:val="0"/>
          <w:szCs w:val="21"/>
        </w:rPr>
        <w:t>年</w:t>
      </w:r>
      <w:r w:rsidRPr="00E46173">
        <w:rPr>
          <w:rFonts w:ascii="Microsoft Yahei" w:eastAsia="宋体" w:hAnsi="Microsoft Yahei" w:cs="宋体"/>
          <w:color w:val="666666"/>
          <w:kern w:val="0"/>
          <w:szCs w:val="21"/>
        </w:rPr>
        <w:t>5</w:t>
      </w:r>
      <w:r w:rsidRPr="00E46173">
        <w:rPr>
          <w:rFonts w:ascii="Microsoft Yahei" w:eastAsia="宋体" w:hAnsi="Microsoft Yahei" w:cs="宋体"/>
          <w:color w:val="666666"/>
          <w:kern w:val="0"/>
          <w:szCs w:val="21"/>
        </w:rPr>
        <w:t>月</w:t>
      </w:r>
      <w:r w:rsidRPr="00E46173">
        <w:rPr>
          <w:rFonts w:ascii="Microsoft Yahei" w:eastAsia="宋体" w:hAnsi="Microsoft Yahei" w:cs="宋体"/>
          <w:color w:val="666666"/>
          <w:kern w:val="0"/>
          <w:szCs w:val="21"/>
        </w:rPr>
        <w:t>28</w:t>
      </w:r>
      <w:r w:rsidRPr="00E46173">
        <w:rPr>
          <w:rFonts w:ascii="Microsoft Yahei" w:eastAsia="宋体" w:hAnsi="Microsoft Yahei" w:cs="宋体"/>
          <w:color w:val="666666"/>
          <w:kern w:val="0"/>
          <w:szCs w:val="21"/>
        </w:rPr>
        <w:t>日</w:t>
      </w:r>
    </w:p>
    <w:p w:rsidR="001432F0" w:rsidRDefault="001432F0"/>
    <w:sectPr w:rsidR="001432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A0"/>
    <w:rsid w:val="001432F0"/>
    <w:rsid w:val="001C1EA0"/>
    <w:rsid w:val="00E46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4617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46173"/>
    <w:rPr>
      <w:rFonts w:ascii="宋体" w:eastAsia="宋体" w:hAnsi="宋体" w:cs="宋体"/>
      <w:b/>
      <w:bCs/>
      <w:kern w:val="0"/>
      <w:sz w:val="27"/>
      <w:szCs w:val="27"/>
    </w:rPr>
  </w:style>
  <w:style w:type="character" w:styleId="a3">
    <w:name w:val="Hyperlink"/>
    <w:basedOn w:val="a0"/>
    <w:uiPriority w:val="99"/>
    <w:semiHidden/>
    <w:unhideWhenUsed/>
    <w:rsid w:val="00E46173"/>
    <w:rPr>
      <w:color w:val="0000FF"/>
      <w:u w:val="single"/>
    </w:rPr>
  </w:style>
  <w:style w:type="paragraph" w:styleId="a4">
    <w:name w:val="Normal (Web)"/>
    <w:basedOn w:val="a"/>
    <w:uiPriority w:val="99"/>
    <w:unhideWhenUsed/>
    <w:rsid w:val="00E4617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4617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46173"/>
    <w:rPr>
      <w:rFonts w:ascii="宋体" w:eastAsia="宋体" w:hAnsi="宋体" w:cs="宋体"/>
      <w:b/>
      <w:bCs/>
      <w:kern w:val="0"/>
      <w:sz w:val="27"/>
      <w:szCs w:val="27"/>
    </w:rPr>
  </w:style>
  <w:style w:type="character" w:styleId="a3">
    <w:name w:val="Hyperlink"/>
    <w:basedOn w:val="a0"/>
    <w:uiPriority w:val="99"/>
    <w:semiHidden/>
    <w:unhideWhenUsed/>
    <w:rsid w:val="00E46173"/>
    <w:rPr>
      <w:color w:val="0000FF"/>
      <w:u w:val="single"/>
    </w:rPr>
  </w:style>
  <w:style w:type="paragraph" w:styleId="a4">
    <w:name w:val="Normal (Web)"/>
    <w:basedOn w:val="a"/>
    <w:uiPriority w:val="99"/>
    <w:unhideWhenUsed/>
    <w:rsid w:val="00E4617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11136">
      <w:bodyDiv w:val="1"/>
      <w:marLeft w:val="0"/>
      <w:marRight w:val="0"/>
      <w:marTop w:val="0"/>
      <w:marBottom w:val="0"/>
      <w:divBdr>
        <w:top w:val="none" w:sz="0" w:space="0" w:color="auto"/>
        <w:left w:val="none" w:sz="0" w:space="0" w:color="auto"/>
        <w:bottom w:val="none" w:sz="0" w:space="0" w:color="auto"/>
        <w:right w:val="none" w:sz="0" w:space="0" w:color="auto"/>
      </w:divBdr>
      <w:divsChild>
        <w:div w:id="1054354849">
          <w:marLeft w:val="0"/>
          <w:marRight w:val="0"/>
          <w:marTop w:val="150"/>
          <w:marBottom w:val="300"/>
          <w:divBdr>
            <w:top w:val="single" w:sz="6" w:space="8" w:color="BBBBBB"/>
            <w:left w:val="none" w:sz="0" w:space="0" w:color="auto"/>
            <w:bottom w:val="none" w:sz="0" w:space="0" w:color="auto"/>
            <w:right w:val="none" w:sz="0" w:space="0" w:color="auto"/>
          </w:divBdr>
        </w:div>
        <w:div w:id="645665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2024-08-01T09:21:00Z</dcterms:created>
  <dcterms:modified xsi:type="dcterms:W3CDTF">2024-08-01T09:21:00Z</dcterms:modified>
</cp:coreProperties>
</file>